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000000"/>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8" w:w="11906" w:orient="portrait"/>
          <w:pgMar w:bottom="288" w:top="288" w:left="288" w:right="288" w:header="0" w:footer="720"/>
          <w:pgNumType w:start="1"/>
        </w:sectPr>
      </w:pPr>
      <w:bookmarkStart w:colFirst="0" w:colLast="0" w:name="_ure50sbtzzp2" w:id="0"/>
      <w:bookmarkEnd w:id="0"/>
      <w:r w:rsidDel="00000000" w:rsidR="00000000" w:rsidRPr="00000000">
        <w:rPr>
          <w:rFonts w:ascii="Montserrat" w:cs="Montserrat" w:eastAsia="Montserrat" w:hAnsi="Montserrat"/>
          <w:b w:val="0"/>
          <w:bCs w:val="0"/>
          <w:i w:val="0"/>
          <w:iCs w:val="0"/>
          <w:smallCaps w:val="0"/>
          <w:strike w:val="0"/>
          <w:color w:val="efefef"/>
          <w:sz w:val="52"/>
          <w:szCs w:val="52"/>
          <w:u w:val="none"/>
          <w:shd w:fill="auto" w:val="clear"/>
          <w:vertAlign w:val="baseline"/>
          <w:rtl w:val="0"/>
        </w:rPr>
        <w:t xml:space="preserve">🦾 Survivors</w:t>
      </w:r>
      <w:r w:rsidDel="00000000" w:rsidR="00000000" w:rsidRPr="00000000">
        <w:rPr>
          <w:rtl w:val="0"/>
        </w:rPr>
      </w:r>
    </w:p>
    <w:p w:rsidR="00000000" w:rsidDel="00000000" w:rsidP="00000000" w:rsidRDefault="00000000" w:rsidRPr="00000000" w14:paraId="00000002">
      <w:pPr>
        <w:pStyle w:val="Subtitle"/>
        <w:spacing w:before="0" w:lineRule="auto"/>
        <w:rPr>
          <w:color w:val="00ffff"/>
        </w:rPr>
      </w:pPr>
      <w:bookmarkStart w:colFirst="0" w:colLast="0" w:name="_dih8djjor3ib" w:id="1"/>
      <w:bookmarkEnd w:id="1"/>
      <w:r w:rsidDel="00000000" w:rsidR="00000000" w:rsidRPr="00000000">
        <w:rPr>
          <w:b w:val="1"/>
          <w:bCs w:val="1"/>
          <w:color w:val="00ffff"/>
          <w:u w:val="single"/>
          <w:rtl w:val="0"/>
        </w:rPr>
        <w:t xml:space="preserve">Game Rules</w:t>
      </w:r>
      <w:r w:rsidDel="00000000" w:rsidR="00000000" w:rsidRPr="00000000">
        <w:rPr>
          <w:rtl w:val="0"/>
        </w:rPr>
      </w:r>
    </w:p>
    <w:p w:rsidR="00000000" w:rsidDel="00000000" w:rsidP="00000000" w:rsidRDefault="00000000" w:rsidRPr="00000000" w14:paraId="00000003">
      <w:pPr>
        <w:jc w:val="center"/>
        <w:rPr>
          <w:color w:val="00ffff"/>
        </w:rPr>
      </w:pPr>
      <w:hyperlink r:id="rId6">
        <w:r w:rsidDel="00000000" w:rsidR="00000000" w:rsidRPr="00000000">
          <w:rPr>
            <w:color w:val="00ffff"/>
            <w:u w:val="single"/>
            <w:rtl w:val="0"/>
          </w:rPr>
          <w:t xml:space="preserve">Character Sheet Template</w:t>
        </w:r>
      </w:hyperlink>
      <w:r w:rsidDel="00000000" w:rsidR="00000000" w:rsidRPr="00000000">
        <w:rPr>
          <w:rtl w:val="0"/>
        </w:rPr>
      </w:r>
    </w:p>
    <w:p w:rsidR="00000000" w:rsidDel="00000000" w:rsidP="00000000" w:rsidRDefault="00000000" w:rsidRPr="00000000" w14:paraId="00000004">
      <w:pPr>
        <w:jc w:val="center"/>
        <w:rPr>
          <w:sz w:val="24"/>
          <w:szCs w:val="24"/>
        </w:rPr>
      </w:pPr>
      <w:r w:rsidDel="00000000" w:rsidR="00000000" w:rsidRPr="00000000">
        <w:rPr>
          <w:sz w:val="24"/>
          <w:szCs w:val="24"/>
          <w:rtl w:val="0"/>
        </w:rPr>
        <w:t xml:space="preserve">(click -&gt; open preview -&gt; Ctrl+A -&gt; copy-paste under the last survivor and edit according to the </w:t>
      </w:r>
      <w:r w:rsidDel="00000000" w:rsidR="00000000" w:rsidRPr="00000000">
        <w:rPr>
          <w:color w:val="00ffff"/>
          <w:sz w:val="24"/>
          <w:szCs w:val="24"/>
          <w:u w:val="single"/>
          <w:rtl w:val="0"/>
        </w:rPr>
        <w:t xml:space="preserve">Character Creation</w:t>
      </w:r>
      <w:r w:rsidDel="00000000" w:rsidR="00000000" w:rsidRPr="00000000">
        <w:rPr>
          <w:color w:val="00ffff"/>
          <w:sz w:val="24"/>
          <w:szCs w:val="24"/>
          <w:rtl w:val="0"/>
        </w:rPr>
        <w:t xml:space="preserve"> </w:t>
      </w:r>
      <w:r w:rsidDel="00000000" w:rsidR="00000000" w:rsidRPr="00000000">
        <w:rPr>
          <w:sz w:val="24"/>
          <w:szCs w:val="24"/>
          <w:rtl w:val="0"/>
        </w:rPr>
        <w:t xml:space="preserve">rules)</w:t>
      </w:r>
    </w:p>
    <w:p w:rsidR="00000000" w:rsidDel="00000000" w:rsidP="00000000" w:rsidRDefault="00000000" w:rsidRPr="00000000" w14:paraId="00000005">
      <w:pPr>
        <w:jc w:val="center"/>
        <w:rPr>
          <w:sz w:val="24"/>
          <w:szCs w:val="24"/>
        </w:rPr>
      </w:pPr>
      <w:r w:rsidDel="00000000" w:rsidR="00000000" w:rsidRPr="00000000">
        <w:rPr>
          <w:sz w:val="24"/>
          <w:szCs w:val="24"/>
          <w:rtl w:val="0"/>
        </w:rPr>
        <w:t xml:space="preserve">OR just take one of the Unoccupied Character slots below!</w:t>
      </w:r>
    </w:p>
    <w:p w:rsidR="00000000" w:rsidDel="00000000" w:rsidP="00000000" w:rsidRDefault="00000000" w:rsidRPr="00000000" w14:paraId="00000006">
      <w:pPr>
        <w:pStyle w:val="Title"/>
        <w:rPr>
          <w:color w:val="00ffff"/>
        </w:rPr>
      </w:pPr>
      <w:bookmarkStart w:colFirst="0" w:colLast="0" w:name="_kfwz0moakbxm" w:id="2"/>
      <w:bookmarkEnd w:id="2"/>
      <w:hyperlink r:id="rId7">
        <w:r w:rsidDel="00000000" w:rsidR="00000000" w:rsidRPr="00000000">
          <w:rPr>
            <w:color w:val="00ffff"/>
            <w:u w:val="single"/>
            <w:rtl w:val="0"/>
          </w:rPr>
          <w:t xml:space="preserve">Dead Panic Content Download</w:t>
        </w:r>
      </w:hyperlink>
      <w:r w:rsidDel="00000000" w:rsidR="00000000" w:rsidRPr="00000000">
        <w:rPr>
          <w:rtl w:val="0"/>
        </w:rPr>
      </w:r>
    </w:p>
    <w:p w:rsidR="00000000" w:rsidDel="00000000" w:rsidP="00000000" w:rsidRDefault="00000000" w:rsidRPr="00000000" w14:paraId="00000007">
      <w:pPr>
        <w:widowControl w:val="0"/>
        <w:spacing w:before="0" w:lineRule="auto"/>
        <w:jc w:val="left"/>
        <w:rPr>
          <w:rFonts w:ascii="Georgia" w:cs="Georgia" w:eastAsia="Georgia" w:hAnsi="Georgia"/>
          <w:sz w:val="16"/>
          <w:szCs w:val="16"/>
        </w:rPr>
      </w:pPr>
      <w:r w:rsidDel="00000000" w:rsidR="00000000" w:rsidRPr="00000000">
        <w:rPr>
          <w:rtl w:val="0"/>
        </w:rPr>
      </w:r>
    </w:p>
    <w:tbl>
      <w:tblPr>
        <w:tblStyle w:val="Table1"/>
        <w:tblW w:w="11330.0" w:type="dxa"/>
        <w:jc w:val="center"/>
        <w:tblBorders>
          <w:top w:color="ff0000" w:space="0" w:sz="8" w:val="single"/>
          <w:left w:color="ff0000" w:space="0" w:sz="8" w:val="single"/>
          <w:bottom w:color="ff0000" w:space="0" w:sz="8" w:val="single"/>
          <w:right w:color="ff0000" w:space="0" w:sz="8" w:val="single"/>
          <w:insideH w:color="ff0000" w:space="0" w:sz="8" w:val="single"/>
          <w:insideV w:color="ff0000" w:space="0" w:sz="8" w:val="single"/>
        </w:tblBorders>
        <w:tblLayout w:type="fixed"/>
        <w:tblLook w:val="0600"/>
      </w:tblPr>
      <w:tblGrid>
        <w:gridCol w:w="1860"/>
        <w:gridCol w:w="5805"/>
        <w:gridCol w:w="1"/>
        <w:gridCol w:w="1860.48"/>
        <w:tblGridChange w:id="0">
          <w:tblGrid>
            <w:gridCol w:w="1860"/>
            <w:gridCol w:w="5805"/>
            <w:gridCol w:w="1"/>
            <w:gridCol w:w="1860.48"/>
          </w:tblGrid>
        </w:tblGridChange>
      </w:tblGrid>
      <w:tr>
        <w:trPr>
          <w:cantSplit w:val="0"/>
          <w:tblHeader w:val="0"/>
        </w:trPr>
        <w:tc>
          <w:tcPr>
            <w:shd w:fill="ffffff" w:val="clear"/>
            <w:tcMar>
              <w:top w:w="0.0" w:type="dxa"/>
              <w:left w:w="0.0" w:type="dxa"/>
              <w:bottom w:w="0.0" w:type="dxa"/>
              <w:right w:w="0.0" w:type="dxa"/>
            </w:tcMar>
            <w:vAlign w:val="center"/>
          </w:tcPr>
          <w:p w:rsidR="00000000" w:rsidDel="00000000" w:rsidP="00000000" w:rsidRDefault="00000000" w:rsidRPr="00000000" w14:paraId="00000008">
            <w:pPr>
              <w:pStyle w:val="Heading5"/>
              <w:spacing w:after="0" w:before="0" w:lineRule="auto"/>
              <w:jc w:val="center"/>
              <w:rPr>
                <w:rFonts w:ascii="Georgia" w:cs="Georgia" w:eastAsia="Georgia" w:hAnsi="Georgia"/>
                <w:color w:val="efefef"/>
                <w:sz w:val="18"/>
                <w:szCs w:val="18"/>
              </w:rPr>
            </w:pPr>
            <w:bookmarkStart w:colFirst="0" w:colLast="0" w:name="_ms8ortoa7sw6" w:id="3"/>
            <w:bookmarkEnd w:id="3"/>
            <w:r w:rsidDel="00000000" w:rsidR="00000000" w:rsidRPr="00000000">
              <w:rPr>
                <w:rFonts w:ascii="Georgia" w:cs="Georgia" w:eastAsia="Georgia" w:hAnsi="Georgia"/>
                <w:color w:val="efefef"/>
                <w:sz w:val="18"/>
                <w:szCs w:val="18"/>
              </w:rPr>
              <w:drawing>
                <wp:inline distB="114300" distT="114300" distL="114300" distR="114300">
                  <wp:extent cx="3429000" cy="3429000"/>
                  <wp:effectExtent b="0" l="0" r="0" t="0"/>
                  <wp:docPr id="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429000" cy="3429000"/>
                          </a:xfrm>
                          <a:prstGeom prst="rect"/>
                          <a:ln/>
                        </pic:spPr>
                      </pic:pic>
                    </a:graphicData>
                  </a:graphic>
                </wp:inline>
              </w:drawing>
            </w:r>
            <w:r w:rsidDel="00000000" w:rsidR="00000000" w:rsidRPr="00000000">
              <w:rPr>
                <w:rtl w:val="0"/>
              </w:rPr>
            </w:r>
          </w:p>
        </w:tc>
        <w:tc>
          <w:tcPr>
            <w:tcMar>
              <w:top w:w="99.36" w:type="dxa"/>
              <w:left w:w="99.36" w:type="dxa"/>
              <w:bottom w:w="99.36" w:type="dxa"/>
              <w:right w:w="99.36" w:type="dxa"/>
            </w:tcMar>
            <w:vAlign w:val="center"/>
          </w:tcPr>
          <w:p w:rsidR="00000000" w:rsidDel="00000000" w:rsidP="00000000" w:rsidRDefault="00000000" w:rsidRPr="00000000" w14:paraId="00000009">
            <w:pPr>
              <w:spacing w:before="0" w:lineRule="auto"/>
              <w:jc w:val="center"/>
              <w:rPr>
                <w:sz w:val="50"/>
                <w:szCs w:val="50"/>
              </w:rPr>
            </w:pPr>
            <w:r w:rsidDel="00000000" w:rsidR="00000000" w:rsidRPr="00000000">
              <w:rPr>
                <w:sz w:val="50"/>
                <w:szCs w:val="50"/>
                <w:rtl w:val="0"/>
              </w:rPr>
              <w:t xml:space="preserve">ikenized</w:t>
            </w:r>
            <w:r w:rsidDel="00000000" w:rsidR="00000000" w:rsidRPr="00000000">
              <w:rPr>
                <w:rtl w:val="0"/>
              </w:rPr>
            </w:r>
          </w:p>
          <w:p w:rsidR="00000000" w:rsidDel="00000000" w:rsidP="00000000" w:rsidRDefault="00000000" w:rsidRPr="00000000" w14:paraId="0000000A">
            <w:pPr>
              <w:spacing w:before="0" w:lineRule="auto"/>
              <w:jc w:val="center"/>
              <w:rPr>
                <w:sz w:val="50"/>
                <w:szCs w:val="50"/>
              </w:rPr>
            </w:pPr>
            <w:r w:rsidDel="00000000" w:rsidR="00000000" w:rsidRPr="00000000">
              <w:rPr>
                <w:sz w:val="50"/>
                <w:szCs w:val="50"/>
                <w:rtl w:val="0"/>
              </w:rPr>
              <w:t xml:space="preserve">GM</w:t>
            </w:r>
          </w:p>
        </w:tc>
      </w:tr>
    </w:tbl>
    <w:p w:rsidR="00000000" w:rsidDel="00000000" w:rsidP="00000000" w:rsidRDefault="00000000" w:rsidRPr="00000000" w14:paraId="0000000B">
      <w:pPr>
        <w:spacing w:before="0" w:lineRule="auto"/>
        <w:rPr/>
      </w:pPr>
      <w:r w:rsidDel="00000000" w:rsidR="00000000" w:rsidRPr="00000000">
        <w:rPr>
          <w:rtl w:val="0"/>
        </w:rPr>
      </w:r>
    </w:p>
    <w:p w:rsidR="00000000" w:rsidDel="00000000" w:rsidP="00000000" w:rsidRDefault="00000000" w:rsidRPr="00000000" w14:paraId="0000000C">
      <w:pPr>
        <w:pStyle w:val="Title"/>
        <w:rPr>
          <w:rFonts w:ascii="Arial" w:cs="Arial" w:eastAsia="Arial" w:hAnsi="Arial"/>
          <w:color w:val="000000"/>
          <w:sz w:val="22"/>
          <w:szCs w:val="22"/>
        </w:rPr>
      </w:pPr>
      <w:bookmarkStart w:colFirst="0" w:colLast="0" w:name="_glfr7jfnhkyy" w:id="4"/>
      <w:bookmarkEnd w:id="4"/>
      <w:r w:rsidDel="00000000" w:rsidR="00000000" w:rsidRPr="00000000">
        <w:rPr>
          <w:rtl w:val="0"/>
        </w:rPr>
        <w:t xml:space="preserve">The Survivors</w:t>
        <w:br w:type="textWrapping"/>
      </w:r>
      <w:r w:rsidDel="00000000" w:rsidR="00000000" w:rsidRPr="00000000">
        <w:rPr>
          <w:rtl w:val="0"/>
        </w:rPr>
      </w:r>
    </w:p>
    <w:p w:rsidR="00000000" w:rsidDel="00000000" w:rsidP="00000000" w:rsidRDefault="00000000" w:rsidRPr="00000000" w14:paraId="0000000D">
      <w:pPr>
        <w:spacing w:before="0" w:line="276" w:lineRule="auto"/>
        <w:jc w:val="left"/>
        <w:rPr>
          <w:rFonts w:ascii="Arial" w:cs="Arial" w:eastAsia="Arial" w:hAnsi="Arial"/>
          <w:color w:val="000000"/>
          <w:sz w:val="22"/>
          <w:szCs w:val="22"/>
        </w:rPr>
      </w:pPr>
      <w:r w:rsidDel="00000000" w:rsidR="00000000" w:rsidRPr="00000000">
        <w:rPr>
          <w:rtl w:val="0"/>
        </w:rPr>
      </w:r>
    </w:p>
    <w:tbl>
      <w:tblPr>
        <w:tblStyle w:val="Table2"/>
        <w:tblW w:w="12975.0" w:type="dxa"/>
        <w:jc w:val="center"/>
        <w:tblBorders>
          <w:top w:color="ff0000" w:space="0" w:sz="8" w:val="single"/>
          <w:left w:color="ff0000" w:space="0" w:sz="8" w:val="single"/>
          <w:bottom w:color="ff0000" w:space="0" w:sz="8" w:val="single"/>
          <w:right w:color="ff0000" w:space="0" w:sz="8" w:val="single"/>
          <w:insideH w:color="ff0000" w:space="0" w:sz="8" w:val="single"/>
          <w:insideV w:color="ff0000" w:space="0" w:sz="8" w:val="single"/>
        </w:tblBorders>
        <w:tblLayout w:type="fixed"/>
        <w:tblLook w:val="0600"/>
      </w:tblPr>
      <w:tblGrid>
        <w:gridCol w:w="1080"/>
        <w:gridCol w:w="1080"/>
        <w:gridCol w:w="1080"/>
        <w:gridCol w:w="1080"/>
        <w:gridCol w:w="1080"/>
        <w:gridCol w:w="1080"/>
        <w:gridCol w:w="1080"/>
        <w:gridCol w:w="1080"/>
        <w:gridCol w:w="1080"/>
        <w:gridCol w:w="1080"/>
        <w:gridCol w:w="1080"/>
        <w:gridCol w:w="1095"/>
        <w:tblGridChange w:id="0">
          <w:tblGrid>
            <w:gridCol w:w="1080"/>
            <w:gridCol w:w="1080"/>
            <w:gridCol w:w="1080"/>
            <w:gridCol w:w="1080"/>
            <w:gridCol w:w="1080"/>
            <w:gridCol w:w="1080"/>
            <w:gridCol w:w="1080"/>
            <w:gridCol w:w="1080"/>
            <w:gridCol w:w="1080"/>
            <w:gridCol w:w="1080"/>
            <w:gridCol w:w="1080"/>
            <w:gridCol w:w="1095"/>
          </w:tblGrid>
        </w:tblGridChange>
      </w:tblGrid>
      <w:tr>
        <w:trPr>
          <w:cantSplit w:val="0"/>
          <w:trHeight w:val="640" w:hRule="atLeast"/>
          <w:tblHeader w:val="0"/>
        </w:trPr>
        <w:tc>
          <w:tcPr>
            <w:gridSpan w:val="4"/>
            <w:vMerge w:val="restart"/>
            <w:shd w:fill="370000" w:val="clear"/>
            <w:tcMar>
              <w:top w:w="0.0" w:type="dxa"/>
              <w:left w:w="0.0" w:type="dxa"/>
              <w:bottom w:w="0.0" w:type="dxa"/>
              <w:right w:w="0.0" w:type="dxa"/>
            </w:tcMar>
            <w:vAlign w:val="bottom"/>
          </w:tcPr>
          <w:p w:rsidR="00000000" w:rsidDel="00000000" w:rsidP="00000000" w:rsidRDefault="00000000" w:rsidRPr="00000000" w14:paraId="0000000E">
            <w:pPr>
              <w:widowControl w:val="0"/>
              <w:spacing w:before="0" w:lineRule="auto"/>
              <w:jc w:val="center"/>
              <w:rPr>
                <w:color w:val="ffffff"/>
                <w:sz w:val="22"/>
                <w:szCs w:val="22"/>
              </w:rPr>
            </w:pPr>
            <w:r w:rsidDel="00000000" w:rsidR="00000000" w:rsidRPr="00000000">
              <w:rPr>
                <w:color w:val="ffffff"/>
                <w:sz w:val="22"/>
                <w:szCs w:val="22"/>
              </w:rPr>
              <w:drawing>
                <wp:inline distB="114300" distT="114300" distL="114300" distR="114300">
                  <wp:extent cx="2138363" cy="3197911"/>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138363" cy="3197911"/>
                          </a:xfrm>
                          <a:prstGeom prst="rect"/>
                          <a:ln/>
                        </pic:spPr>
                      </pic:pic>
                    </a:graphicData>
                  </a:graphic>
                </wp:inline>
              </w:drawing>
            </w:r>
            <w:r w:rsidDel="00000000" w:rsidR="00000000" w:rsidRPr="00000000">
              <w:rPr>
                <w:rtl w:val="0"/>
              </w:rPr>
            </w:r>
          </w:p>
        </w:tc>
        <w:tc>
          <w:tcPr>
            <w:gridSpan w:val="5"/>
            <w:vMerge w:val="restart"/>
            <w:vAlign w:val="center"/>
          </w:tcPr>
          <w:p w:rsidR="00000000" w:rsidDel="00000000" w:rsidP="00000000" w:rsidRDefault="00000000" w:rsidRPr="00000000" w14:paraId="00000012">
            <w:pPr>
              <w:pStyle w:val="Heading3"/>
              <w:widowControl w:val="0"/>
              <w:rPr/>
            </w:pPr>
            <w:bookmarkStart w:colFirst="0" w:colLast="0" w:name="_dfadm7t7pwv0" w:id="5"/>
            <w:bookmarkEnd w:id="5"/>
            <w:r w:rsidDel="00000000" w:rsidR="00000000" w:rsidRPr="00000000">
              <w:rPr>
                <w:rtl w:val="0"/>
              </w:rPr>
              <w:t xml:space="preserve">Kaela Aeona</w:t>
            </w:r>
          </w:p>
        </w:tc>
        <w:tc>
          <w:tcPr>
            <w:gridSpan w:val="3"/>
            <w:vMerge w:val="restart"/>
            <w:shd w:fill="660000" w:val="clear"/>
            <w:vAlign w:val="center"/>
          </w:tcPr>
          <w:p w:rsidR="00000000" w:rsidDel="00000000" w:rsidP="00000000" w:rsidRDefault="00000000" w:rsidRPr="00000000" w14:paraId="00000017">
            <w:pPr>
              <w:widowControl w:val="0"/>
              <w:spacing w:before="0" w:lineRule="auto"/>
              <w:jc w:val="center"/>
              <w:rPr>
                <w:color w:val="ffffff"/>
                <w:sz w:val="40"/>
                <w:szCs w:val="40"/>
              </w:rPr>
            </w:pPr>
            <w:r w:rsidDel="00000000" w:rsidR="00000000" w:rsidRPr="00000000">
              <w:rPr>
                <w:color w:val="ffffff"/>
                <w:sz w:val="40"/>
                <w:szCs w:val="40"/>
                <w:rtl w:val="0"/>
              </w:rPr>
              <w:t xml:space="preserve">Smiles</w:t>
            </w:r>
          </w:p>
        </w:tc>
      </w:tr>
      <w:tr>
        <w:trPr>
          <w:cantSplit w:val="0"/>
          <w:trHeight w:val="420" w:hRule="atLeast"/>
          <w:tblHeader w:val="0"/>
        </w:trPr>
        <w:tc>
          <w:tcPr>
            <w:gridSpan w:val="4"/>
            <w:vMerge w:val="continue"/>
            <w:shd w:fill="370000" w:val="clear"/>
            <w:tcMar>
              <w:top w:w="0.0" w:type="dxa"/>
              <w:left w:w="0.0" w:type="dxa"/>
              <w:bottom w:w="0.0" w:type="dxa"/>
              <w:right w:w="0.0" w:type="dxa"/>
            </w:tcMar>
            <w:vAlign w:val="bottom"/>
          </w:tcPr>
          <w:p w:rsidR="00000000" w:rsidDel="00000000" w:rsidP="00000000" w:rsidRDefault="00000000" w:rsidRPr="00000000" w14:paraId="0000001A">
            <w:pPr>
              <w:widowControl w:val="0"/>
              <w:spacing w:before="0" w:lineRule="auto"/>
              <w:jc w:val="left"/>
              <w:rPr>
                <w:color w:val="ffffff"/>
                <w:sz w:val="22"/>
                <w:szCs w:val="22"/>
              </w:rPr>
            </w:pPr>
            <w:r w:rsidDel="00000000" w:rsidR="00000000" w:rsidRPr="00000000">
              <w:rPr>
                <w:rtl w:val="0"/>
              </w:rPr>
            </w:r>
          </w:p>
        </w:tc>
        <w:tc>
          <w:tcPr>
            <w:gridSpan w:val="5"/>
            <w:vMerge w:val="continue"/>
            <w:vAlign w:val="center"/>
          </w:tcPr>
          <w:p w:rsidR="00000000" w:rsidDel="00000000" w:rsidP="00000000" w:rsidRDefault="00000000" w:rsidRPr="00000000" w14:paraId="0000001E">
            <w:pPr>
              <w:widowControl w:val="0"/>
              <w:spacing w:before="0" w:lineRule="auto"/>
              <w:jc w:val="left"/>
              <w:rPr>
                <w:color w:val="ffffff"/>
                <w:sz w:val="22"/>
                <w:szCs w:val="22"/>
              </w:rPr>
            </w:pPr>
            <w:r w:rsidDel="00000000" w:rsidR="00000000" w:rsidRPr="00000000">
              <w:rPr>
                <w:rtl w:val="0"/>
              </w:rPr>
            </w:r>
          </w:p>
        </w:tc>
        <w:tc>
          <w:tcPr>
            <w:gridSpan w:val="3"/>
            <w:vMerge w:val="continue"/>
            <w:shd w:fill="660000" w:val="clear"/>
            <w:vAlign w:val="center"/>
          </w:tcPr>
          <w:p w:rsidR="00000000" w:rsidDel="00000000" w:rsidP="00000000" w:rsidRDefault="00000000" w:rsidRPr="00000000" w14:paraId="00000023">
            <w:pPr>
              <w:widowControl w:val="0"/>
              <w:spacing w:before="0" w:lineRule="auto"/>
              <w:jc w:val="left"/>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tcMar>
              <w:top w:w="0.0" w:type="dxa"/>
              <w:left w:w="0.0" w:type="dxa"/>
              <w:bottom w:w="0.0" w:type="dxa"/>
              <w:right w:w="0.0" w:type="dxa"/>
            </w:tcMar>
            <w:vAlign w:val="bottom"/>
          </w:tcPr>
          <w:p w:rsidR="00000000" w:rsidDel="00000000" w:rsidP="00000000" w:rsidRDefault="00000000" w:rsidRPr="00000000" w14:paraId="00000026">
            <w:pPr>
              <w:widowControl w:val="0"/>
              <w:spacing w:before="0" w:lineRule="auto"/>
              <w:jc w:val="left"/>
              <w:rPr>
                <w:color w:val="ffffff"/>
                <w:sz w:val="22"/>
                <w:szCs w:val="22"/>
              </w:rPr>
            </w:pPr>
            <w:r w:rsidDel="00000000" w:rsidR="00000000" w:rsidRPr="00000000">
              <w:rPr>
                <w:rtl w:val="0"/>
              </w:rPr>
            </w:r>
          </w:p>
        </w:tc>
        <w:tc>
          <w:tcPr>
            <w:gridSpan w:val="8"/>
            <w:vMerge w:val="restart"/>
            <w:vAlign w:val="center"/>
          </w:tcPr>
          <w:p w:rsidR="00000000" w:rsidDel="00000000" w:rsidP="00000000" w:rsidRDefault="00000000" w:rsidRPr="00000000" w14:paraId="0000002A">
            <w:pPr>
              <w:widowControl w:val="0"/>
              <w:spacing w:before="0" w:lineRule="auto"/>
              <w:jc w:val="center"/>
              <w:rPr>
                <w:color w:val="ffffff"/>
                <w:sz w:val="22"/>
                <w:szCs w:val="22"/>
              </w:rPr>
            </w:pPr>
            <w:r w:rsidDel="00000000" w:rsidR="00000000" w:rsidRPr="00000000">
              <w:rPr>
                <w:color w:val="ffffff"/>
                <w:sz w:val="22"/>
                <w:szCs w:val="22"/>
                <w:rtl w:val="0"/>
              </w:rPr>
              <w:t xml:space="preserve">The heiress to a family-owned antiques store who just wanted ONE NICE LITTLE VACATION. Can’t even have a VACATION without the APOCALYPSE STARTING. This frustration shall fuel ALL the violence.</w:t>
            </w:r>
          </w:p>
        </w:tc>
      </w:tr>
      <w:tr>
        <w:trPr>
          <w:cantSplit w:val="0"/>
          <w:trHeight w:val="420" w:hRule="atLeast"/>
          <w:tblHeader w:val="0"/>
        </w:trPr>
        <w:tc>
          <w:tcPr>
            <w:gridSpan w:val="4"/>
            <w:vMerge w:val="continue"/>
            <w:shd w:fill="370000" w:val="clear"/>
            <w:tcMar>
              <w:top w:w="0.0" w:type="dxa"/>
              <w:left w:w="0.0" w:type="dxa"/>
              <w:bottom w:w="0.0" w:type="dxa"/>
              <w:right w:w="0.0" w:type="dxa"/>
            </w:tcMar>
            <w:vAlign w:val="bottom"/>
          </w:tcPr>
          <w:p w:rsidR="00000000" w:rsidDel="00000000" w:rsidP="00000000" w:rsidRDefault="00000000" w:rsidRPr="00000000" w14:paraId="00000032">
            <w:pPr>
              <w:widowControl w:val="0"/>
              <w:spacing w:before="0" w:lineRule="auto"/>
              <w:jc w:val="left"/>
              <w:rPr>
                <w:color w:val="ffffff"/>
                <w:sz w:val="22"/>
                <w:szCs w:val="22"/>
              </w:rPr>
            </w:pPr>
            <w:r w:rsidDel="00000000" w:rsidR="00000000" w:rsidRPr="00000000">
              <w:rPr>
                <w:rtl w:val="0"/>
              </w:rPr>
            </w:r>
          </w:p>
        </w:tc>
        <w:tc>
          <w:tcPr>
            <w:gridSpan w:val="8"/>
            <w:vMerge w:val="continue"/>
            <w:vAlign w:val="center"/>
          </w:tcPr>
          <w:p w:rsidR="00000000" w:rsidDel="00000000" w:rsidP="00000000" w:rsidRDefault="00000000" w:rsidRPr="00000000" w14:paraId="00000036">
            <w:pPr>
              <w:widowControl w:val="0"/>
              <w:spacing w:before="0" w:lineRule="auto"/>
              <w:jc w:val="left"/>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tcMar>
              <w:top w:w="0.0" w:type="dxa"/>
              <w:left w:w="0.0" w:type="dxa"/>
              <w:bottom w:w="0.0" w:type="dxa"/>
              <w:right w:w="0.0" w:type="dxa"/>
            </w:tcMar>
            <w:vAlign w:val="bottom"/>
          </w:tcPr>
          <w:p w:rsidR="00000000" w:rsidDel="00000000" w:rsidP="00000000" w:rsidRDefault="00000000" w:rsidRPr="00000000" w14:paraId="0000003E">
            <w:pPr>
              <w:widowControl w:val="0"/>
              <w:spacing w:before="0" w:lineRule="auto"/>
              <w:jc w:val="left"/>
              <w:rPr>
                <w:color w:val="ffffff"/>
                <w:sz w:val="22"/>
                <w:szCs w:val="22"/>
              </w:rPr>
            </w:pPr>
            <w:r w:rsidDel="00000000" w:rsidR="00000000" w:rsidRPr="00000000">
              <w:rPr>
                <w:rtl w:val="0"/>
              </w:rPr>
            </w:r>
          </w:p>
        </w:tc>
        <w:tc>
          <w:tcPr>
            <w:gridSpan w:val="3"/>
            <w:shd w:fill="660000" w:val="clear"/>
            <w:vAlign w:val="center"/>
          </w:tcPr>
          <w:p w:rsidR="00000000" w:rsidDel="00000000" w:rsidP="00000000" w:rsidRDefault="00000000" w:rsidRPr="00000000" w14:paraId="00000042">
            <w:pPr>
              <w:widowControl w:val="0"/>
              <w:spacing w:before="0" w:lineRule="auto"/>
              <w:jc w:val="center"/>
              <w:rPr>
                <w:color w:val="ffffff"/>
                <w:sz w:val="24"/>
                <w:szCs w:val="24"/>
              </w:rPr>
            </w:pPr>
            <w:r w:rsidDel="00000000" w:rsidR="00000000" w:rsidRPr="00000000">
              <w:rPr>
                <w:color w:val="ffffff"/>
                <w:sz w:val="24"/>
                <w:szCs w:val="24"/>
                <w:rtl w:val="0"/>
              </w:rPr>
              <w:t xml:space="preserve">Attributes</w:t>
            </w:r>
          </w:p>
        </w:tc>
        <w:tc>
          <w:tcPr>
            <w:gridSpan w:val="2"/>
            <w:vMerge w:val="restart"/>
            <w:shd w:fill="370000" w:val="clear"/>
            <w:vAlign w:val="center"/>
          </w:tcPr>
          <w:p w:rsidR="00000000" w:rsidDel="00000000" w:rsidP="00000000" w:rsidRDefault="00000000" w:rsidRPr="00000000" w14:paraId="00000045">
            <w:pPr>
              <w:widowControl w:val="0"/>
              <w:spacing w:before="0" w:line="276" w:lineRule="auto"/>
              <w:jc w:val="center"/>
              <w:rPr>
                <w:color w:val="ffffff"/>
                <w:sz w:val="26"/>
                <w:szCs w:val="26"/>
              </w:rPr>
            </w:pPr>
            <w:r w:rsidDel="00000000" w:rsidR="00000000" w:rsidRPr="00000000">
              <w:rPr>
                <w:color w:val="ffffff"/>
                <w:sz w:val="26"/>
                <w:szCs w:val="26"/>
                <w:rtl w:val="0"/>
              </w:rPr>
              <w:t xml:space="preserve">Danger Level:</w:t>
            </w:r>
          </w:p>
          <w:p w:rsidR="00000000" w:rsidDel="00000000" w:rsidP="00000000" w:rsidRDefault="00000000" w:rsidRPr="00000000" w14:paraId="00000046">
            <w:pPr>
              <w:widowControl w:val="0"/>
              <w:spacing w:before="0" w:line="276" w:lineRule="auto"/>
              <w:jc w:val="center"/>
              <w:rPr>
                <w:b w:val="1"/>
                <w:bCs w:val="1"/>
                <w:color w:val="ff9900"/>
                <w:sz w:val="26"/>
                <w:szCs w:val="26"/>
              </w:rPr>
            </w:pPr>
            <w:r w:rsidDel="00000000" w:rsidR="00000000" w:rsidRPr="00000000">
              <w:rPr>
                <w:b w:val="1"/>
                <w:bCs w:val="1"/>
                <w:color w:val="ff9900"/>
                <w:sz w:val="26"/>
                <w:szCs w:val="26"/>
                <w:rtl w:val="0"/>
              </w:rPr>
              <w:t xml:space="preserve">Worried</w:t>
            </w:r>
          </w:p>
        </w:tc>
        <w:tc>
          <w:tcPr>
            <w:gridSpan w:val="3"/>
            <w:vMerge w:val="restart"/>
            <w:vAlign w:val="center"/>
          </w:tcPr>
          <w:p w:rsidR="00000000" w:rsidDel="00000000" w:rsidP="00000000" w:rsidRDefault="00000000" w:rsidRPr="00000000" w14:paraId="00000048">
            <w:pPr>
              <w:widowControl w:val="0"/>
              <w:spacing w:before="0" w:lineRule="auto"/>
              <w:jc w:val="center"/>
              <w:rPr>
                <w:color w:val="ffffff"/>
                <w:sz w:val="22"/>
                <w:szCs w:val="22"/>
              </w:rPr>
            </w:pPr>
            <w:r w:rsidDel="00000000" w:rsidR="00000000" w:rsidRPr="00000000">
              <w:rPr>
                <w:color w:val="ffffff"/>
                <w:sz w:val="22"/>
                <w:szCs w:val="22"/>
                <w:rtl w:val="0"/>
              </w:rPr>
              <w:t xml:space="preserve">Hit by firework sparks.</w:t>
            </w:r>
          </w:p>
        </w:tc>
      </w:tr>
      <w:tr>
        <w:trPr>
          <w:cantSplit w:val="0"/>
          <w:trHeight w:val="420" w:hRule="atLeast"/>
          <w:tblHeader w:val="0"/>
        </w:trPr>
        <w:tc>
          <w:tcPr>
            <w:gridSpan w:val="4"/>
            <w:vMerge w:val="continue"/>
            <w:shd w:fill="370000" w:val="clear"/>
            <w:tcMar>
              <w:top w:w="0.0" w:type="dxa"/>
              <w:left w:w="0.0" w:type="dxa"/>
              <w:bottom w:w="0.0" w:type="dxa"/>
              <w:right w:w="0.0" w:type="dxa"/>
            </w:tcMar>
            <w:vAlign w:val="bottom"/>
          </w:tcPr>
          <w:p w:rsidR="00000000" w:rsidDel="00000000" w:rsidP="00000000" w:rsidRDefault="00000000" w:rsidRPr="00000000" w14:paraId="0000004B">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04F">
            <w:pPr>
              <w:widowControl w:val="0"/>
              <w:spacing w:before="0" w:lineRule="auto"/>
              <w:jc w:val="center"/>
              <w:rPr>
                <w:color w:val="ffffff"/>
                <w:sz w:val="24"/>
                <w:szCs w:val="24"/>
              </w:rPr>
            </w:pPr>
            <w:r w:rsidDel="00000000" w:rsidR="00000000" w:rsidRPr="00000000">
              <w:rPr>
                <w:color w:val="ff0000"/>
                <w:sz w:val="24"/>
                <w:szCs w:val="24"/>
                <w:rtl w:val="0"/>
              </w:rPr>
              <w:t xml:space="preserve">F</w:t>
            </w:r>
            <w:r w:rsidDel="00000000" w:rsidR="00000000" w:rsidRPr="00000000">
              <w:rPr>
                <w:color w:val="ffffff"/>
                <w:sz w:val="24"/>
                <w:szCs w:val="24"/>
                <w:rtl w:val="0"/>
              </w:rPr>
              <w:t xml:space="preserve">orm</w:t>
            </w:r>
          </w:p>
        </w:tc>
        <w:tc>
          <w:tcPr>
            <w:vAlign w:val="center"/>
          </w:tcPr>
          <w:p w:rsidR="00000000" w:rsidDel="00000000" w:rsidP="00000000" w:rsidRDefault="00000000" w:rsidRPr="00000000" w14:paraId="00000051">
            <w:pPr>
              <w:widowControl w:val="0"/>
              <w:spacing w:before="0" w:lineRule="auto"/>
              <w:jc w:val="center"/>
              <w:rPr>
                <w:color w:val="ffffff"/>
                <w:sz w:val="22"/>
                <w:szCs w:val="22"/>
              </w:rPr>
            </w:pPr>
            <w:r w:rsidDel="00000000" w:rsidR="00000000" w:rsidRPr="00000000">
              <w:rPr>
                <w:color w:val="ffffff"/>
                <w:sz w:val="22"/>
                <w:szCs w:val="22"/>
                <w:rtl w:val="0"/>
              </w:rPr>
              <w:t xml:space="preserve">5</w:t>
            </w:r>
          </w:p>
        </w:tc>
        <w:tc>
          <w:tcPr>
            <w:gridSpan w:val="2"/>
            <w:vMerge w:val="continue"/>
            <w:shd w:fill="370000" w:val="clear"/>
            <w:vAlign w:val="center"/>
          </w:tcPr>
          <w:p w:rsidR="00000000" w:rsidDel="00000000" w:rsidP="00000000" w:rsidRDefault="00000000" w:rsidRPr="00000000" w14:paraId="00000052">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054">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tcMar>
              <w:top w:w="0.0" w:type="dxa"/>
              <w:left w:w="0.0" w:type="dxa"/>
              <w:bottom w:w="0.0" w:type="dxa"/>
              <w:right w:w="0.0" w:type="dxa"/>
            </w:tcMar>
            <w:vAlign w:val="bottom"/>
          </w:tcPr>
          <w:p w:rsidR="00000000" w:rsidDel="00000000" w:rsidP="00000000" w:rsidRDefault="00000000" w:rsidRPr="00000000" w14:paraId="00000057">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05B">
            <w:pPr>
              <w:widowControl w:val="0"/>
              <w:spacing w:before="0" w:lineRule="auto"/>
              <w:jc w:val="center"/>
              <w:rPr>
                <w:color w:val="ffffff"/>
                <w:sz w:val="24"/>
                <w:szCs w:val="24"/>
              </w:rPr>
            </w:pPr>
            <w:r w:rsidDel="00000000" w:rsidR="00000000" w:rsidRPr="00000000">
              <w:rPr>
                <w:color w:val="ff0000"/>
                <w:sz w:val="24"/>
                <w:szCs w:val="24"/>
                <w:rtl w:val="0"/>
              </w:rPr>
              <w:t xml:space="preserve">E</w:t>
            </w:r>
            <w:r w:rsidDel="00000000" w:rsidR="00000000" w:rsidRPr="00000000">
              <w:rPr>
                <w:color w:val="ffffff"/>
                <w:sz w:val="24"/>
                <w:szCs w:val="24"/>
                <w:rtl w:val="0"/>
              </w:rPr>
              <w:t xml:space="preserve">ndurance</w:t>
            </w:r>
          </w:p>
        </w:tc>
        <w:tc>
          <w:tcPr>
            <w:vAlign w:val="center"/>
          </w:tcPr>
          <w:p w:rsidR="00000000" w:rsidDel="00000000" w:rsidP="00000000" w:rsidRDefault="00000000" w:rsidRPr="00000000" w14:paraId="0000005D">
            <w:pPr>
              <w:widowControl w:val="0"/>
              <w:spacing w:before="0" w:lineRule="auto"/>
              <w:jc w:val="center"/>
              <w:rPr>
                <w:color w:val="ffffff"/>
                <w:sz w:val="22"/>
                <w:szCs w:val="22"/>
              </w:rPr>
            </w:pPr>
            <w:r w:rsidDel="00000000" w:rsidR="00000000" w:rsidRPr="00000000">
              <w:rPr>
                <w:color w:val="ffffff"/>
                <w:sz w:val="22"/>
                <w:szCs w:val="22"/>
                <w:rtl w:val="0"/>
              </w:rPr>
              <w:t xml:space="preserve">2 (2)</w:t>
            </w:r>
          </w:p>
        </w:tc>
        <w:tc>
          <w:tcPr>
            <w:gridSpan w:val="2"/>
            <w:vMerge w:val="restart"/>
            <w:shd w:fill="370000" w:val="clear"/>
            <w:vAlign w:val="center"/>
          </w:tcPr>
          <w:p w:rsidR="00000000" w:rsidDel="00000000" w:rsidP="00000000" w:rsidRDefault="00000000" w:rsidRPr="00000000" w14:paraId="0000005E">
            <w:pPr>
              <w:widowControl w:val="0"/>
              <w:spacing w:before="0" w:lineRule="auto"/>
              <w:jc w:val="center"/>
              <w:rPr>
                <w:color w:val="ffffff"/>
                <w:sz w:val="30"/>
                <w:szCs w:val="30"/>
              </w:rPr>
            </w:pPr>
            <w:r w:rsidDel="00000000" w:rsidR="00000000" w:rsidRPr="00000000">
              <w:rPr>
                <w:color w:val="ffffff"/>
                <w:sz w:val="30"/>
                <w:szCs w:val="30"/>
                <w:rtl w:val="0"/>
              </w:rPr>
              <w:t xml:space="preserve">Buffs</w:t>
            </w:r>
          </w:p>
        </w:tc>
        <w:tc>
          <w:tcPr>
            <w:gridSpan w:val="3"/>
            <w:vMerge w:val="restart"/>
            <w:vAlign w:val="center"/>
          </w:tcPr>
          <w:p w:rsidR="00000000" w:rsidDel="00000000" w:rsidP="00000000" w:rsidRDefault="00000000" w:rsidRPr="00000000" w14:paraId="00000060">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tcMar>
              <w:top w:w="0.0" w:type="dxa"/>
              <w:left w:w="0.0" w:type="dxa"/>
              <w:bottom w:w="0.0" w:type="dxa"/>
              <w:right w:w="0.0" w:type="dxa"/>
            </w:tcMar>
            <w:vAlign w:val="bottom"/>
          </w:tcPr>
          <w:p w:rsidR="00000000" w:rsidDel="00000000" w:rsidP="00000000" w:rsidRDefault="00000000" w:rsidRPr="00000000" w14:paraId="00000063">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067">
            <w:pPr>
              <w:widowControl w:val="0"/>
              <w:spacing w:before="0" w:lineRule="auto"/>
              <w:jc w:val="center"/>
              <w:rPr>
                <w:color w:val="ffffff"/>
                <w:sz w:val="24"/>
                <w:szCs w:val="24"/>
              </w:rPr>
            </w:pPr>
            <w:r w:rsidDel="00000000" w:rsidR="00000000" w:rsidRPr="00000000">
              <w:rPr>
                <w:color w:val="ff0000"/>
                <w:sz w:val="24"/>
                <w:szCs w:val="24"/>
                <w:rtl w:val="0"/>
              </w:rPr>
              <w:t xml:space="preserve">A</w:t>
            </w:r>
            <w:r w:rsidDel="00000000" w:rsidR="00000000" w:rsidRPr="00000000">
              <w:rPr>
                <w:color w:val="ffffff"/>
                <w:sz w:val="24"/>
                <w:szCs w:val="24"/>
                <w:rtl w:val="0"/>
              </w:rPr>
              <w:t xml:space="preserve">wareness</w:t>
            </w:r>
          </w:p>
        </w:tc>
        <w:tc>
          <w:tcPr>
            <w:vAlign w:val="center"/>
          </w:tcPr>
          <w:p w:rsidR="00000000" w:rsidDel="00000000" w:rsidP="00000000" w:rsidRDefault="00000000" w:rsidRPr="00000000" w14:paraId="00000069">
            <w:pPr>
              <w:widowControl w:val="0"/>
              <w:spacing w:before="0" w:lineRule="auto"/>
              <w:jc w:val="center"/>
              <w:rPr>
                <w:color w:val="ffffff"/>
                <w:sz w:val="22"/>
                <w:szCs w:val="22"/>
              </w:rPr>
            </w:pPr>
            <w:r w:rsidDel="00000000" w:rsidR="00000000" w:rsidRPr="00000000">
              <w:rPr>
                <w:color w:val="ffffff"/>
                <w:sz w:val="22"/>
                <w:szCs w:val="22"/>
                <w:rtl w:val="0"/>
              </w:rPr>
              <w:t xml:space="preserve">1</w:t>
            </w:r>
          </w:p>
        </w:tc>
        <w:tc>
          <w:tcPr>
            <w:gridSpan w:val="2"/>
            <w:vMerge w:val="continue"/>
            <w:shd w:fill="370000" w:val="clear"/>
            <w:vAlign w:val="center"/>
          </w:tcPr>
          <w:p w:rsidR="00000000" w:rsidDel="00000000" w:rsidP="00000000" w:rsidRDefault="00000000" w:rsidRPr="00000000" w14:paraId="0000006A">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06C">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tcMar>
              <w:top w:w="0.0" w:type="dxa"/>
              <w:left w:w="0.0" w:type="dxa"/>
              <w:bottom w:w="0.0" w:type="dxa"/>
              <w:right w:w="0.0" w:type="dxa"/>
            </w:tcMar>
            <w:vAlign w:val="bottom"/>
          </w:tcPr>
          <w:p w:rsidR="00000000" w:rsidDel="00000000" w:rsidP="00000000" w:rsidRDefault="00000000" w:rsidRPr="00000000" w14:paraId="0000006F">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073">
            <w:pPr>
              <w:widowControl w:val="0"/>
              <w:spacing w:before="0" w:lineRule="auto"/>
              <w:jc w:val="center"/>
              <w:rPr>
                <w:color w:val="ffffff"/>
                <w:sz w:val="24"/>
                <w:szCs w:val="24"/>
              </w:rPr>
            </w:pPr>
            <w:r w:rsidDel="00000000" w:rsidR="00000000" w:rsidRPr="00000000">
              <w:rPr>
                <w:color w:val="ff0000"/>
                <w:sz w:val="24"/>
                <w:szCs w:val="24"/>
                <w:rtl w:val="0"/>
              </w:rPr>
              <w:t xml:space="preserve">S</w:t>
            </w:r>
            <w:r w:rsidDel="00000000" w:rsidR="00000000" w:rsidRPr="00000000">
              <w:rPr>
                <w:color w:val="ffffff"/>
                <w:sz w:val="24"/>
                <w:szCs w:val="24"/>
                <w:rtl w:val="0"/>
              </w:rPr>
              <w:t xml:space="preserve">cavenging</w:t>
            </w:r>
          </w:p>
        </w:tc>
        <w:tc>
          <w:tcPr>
            <w:vAlign w:val="center"/>
          </w:tcPr>
          <w:p w:rsidR="00000000" w:rsidDel="00000000" w:rsidP="00000000" w:rsidRDefault="00000000" w:rsidRPr="00000000" w14:paraId="00000075">
            <w:pPr>
              <w:widowControl w:val="0"/>
              <w:spacing w:before="0" w:lineRule="auto"/>
              <w:jc w:val="center"/>
              <w:rPr>
                <w:color w:val="ffffff"/>
                <w:sz w:val="22"/>
                <w:szCs w:val="22"/>
              </w:rPr>
            </w:pPr>
            <w:r w:rsidDel="00000000" w:rsidR="00000000" w:rsidRPr="00000000">
              <w:rPr>
                <w:color w:val="ffffff"/>
                <w:sz w:val="22"/>
                <w:szCs w:val="22"/>
                <w:rtl w:val="0"/>
              </w:rPr>
              <w:t xml:space="preserve">3 (4)</w:t>
            </w:r>
          </w:p>
        </w:tc>
        <w:tc>
          <w:tcPr>
            <w:gridSpan w:val="2"/>
            <w:vMerge w:val="restart"/>
            <w:shd w:fill="370000" w:val="clear"/>
            <w:vAlign w:val="center"/>
          </w:tcPr>
          <w:p w:rsidR="00000000" w:rsidDel="00000000" w:rsidP="00000000" w:rsidRDefault="00000000" w:rsidRPr="00000000" w14:paraId="00000076">
            <w:pPr>
              <w:widowControl w:val="0"/>
              <w:spacing w:before="0" w:lineRule="auto"/>
              <w:jc w:val="center"/>
              <w:rPr>
                <w:color w:val="ffffff"/>
                <w:sz w:val="30"/>
                <w:szCs w:val="30"/>
              </w:rPr>
            </w:pPr>
            <w:r w:rsidDel="00000000" w:rsidR="00000000" w:rsidRPr="00000000">
              <w:rPr>
                <w:color w:val="ffffff"/>
                <w:sz w:val="30"/>
                <w:szCs w:val="30"/>
                <w:rtl w:val="0"/>
              </w:rPr>
              <w:t xml:space="preserve">Debuffs</w:t>
            </w:r>
          </w:p>
        </w:tc>
        <w:tc>
          <w:tcPr>
            <w:gridSpan w:val="3"/>
            <w:vMerge w:val="restart"/>
            <w:vAlign w:val="center"/>
          </w:tcPr>
          <w:p w:rsidR="00000000" w:rsidDel="00000000" w:rsidP="00000000" w:rsidRDefault="00000000" w:rsidRPr="00000000" w14:paraId="00000078">
            <w:pPr>
              <w:widowControl w:val="0"/>
              <w:spacing w:before="0" w:lineRule="auto"/>
              <w:jc w:val="center"/>
              <w:rPr>
                <w:color w:val="ffffff"/>
                <w:sz w:val="22"/>
                <w:szCs w:val="22"/>
              </w:rPr>
            </w:pPr>
            <w:r w:rsidDel="00000000" w:rsidR="00000000" w:rsidRPr="00000000">
              <w:rPr>
                <w:color w:val="ffffff"/>
                <w:sz w:val="22"/>
                <w:szCs w:val="22"/>
                <w:rtl w:val="0"/>
              </w:rPr>
              <w:t xml:space="preserve">-1 Endurance from firework abuse</w:t>
            </w:r>
          </w:p>
        </w:tc>
      </w:tr>
      <w:tr>
        <w:trPr>
          <w:cantSplit w:val="0"/>
          <w:tblHeader w:val="0"/>
        </w:trPr>
        <w:tc>
          <w:tcPr>
            <w:gridSpan w:val="4"/>
            <w:vMerge w:val="continue"/>
            <w:shd w:fill="370000" w:val="clear"/>
            <w:tcMar>
              <w:top w:w="0.0" w:type="dxa"/>
              <w:left w:w="0.0" w:type="dxa"/>
              <w:bottom w:w="0.0" w:type="dxa"/>
              <w:right w:w="0.0" w:type="dxa"/>
            </w:tcMar>
            <w:vAlign w:val="bottom"/>
          </w:tcPr>
          <w:p w:rsidR="00000000" w:rsidDel="00000000" w:rsidP="00000000" w:rsidRDefault="00000000" w:rsidRPr="00000000" w14:paraId="0000007B">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07F">
            <w:pPr>
              <w:widowControl w:val="0"/>
              <w:spacing w:before="0" w:lineRule="auto"/>
              <w:jc w:val="center"/>
              <w:rPr>
                <w:color w:val="ffffff"/>
                <w:sz w:val="24"/>
                <w:szCs w:val="24"/>
              </w:rPr>
            </w:pPr>
            <w:r w:rsidDel="00000000" w:rsidR="00000000" w:rsidRPr="00000000">
              <w:rPr>
                <w:color w:val="ff0000"/>
                <w:sz w:val="24"/>
                <w:szCs w:val="24"/>
                <w:rtl w:val="0"/>
              </w:rPr>
              <w:t xml:space="preserve">T</w:t>
            </w:r>
            <w:r w:rsidDel="00000000" w:rsidR="00000000" w:rsidRPr="00000000">
              <w:rPr>
                <w:color w:val="ffffff"/>
                <w:sz w:val="24"/>
                <w:szCs w:val="24"/>
                <w:rtl w:val="0"/>
              </w:rPr>
              <w:t xml:space="preserve">echnology</w:t>
            </w:r>
          </w:p>
        </w:tc>
        <w:tc>
          <w:tcPr>
            <w:vAlign w:val="center"/>
          </w:tcPr>
          <w:p w:rsidR="00000000" w:rsidDel="00000000" w:rsidP="00000000" w:rsidRDefault="00000000" w:rsidRPr="00000000" w14:paraId="00000081">
            <w:pPr>
              <w:widowControl w:val="0"/>
              <w:spacing w:before="0" w:lineRule="auto"/>
              <w:jc w:val="center"/>
              <w:rPr>
                <w:color w:val="ffffff"/>
                <w:sz w:val="22"/>
                <w:szCs w:val="22"/>
              </w:rPr>
            </w:pPr>
            <w:r w:rsidDel="00000000" w:rsidR="00000000" w:rsidRPr="00000000">
              <w:rPr>
                <w:color w:val="ffffff"/>
                <w:sz w:val="22"/>
                <w:szCs w:val="22"/>
                <w:rtl w:val="0"/>
              </w:rPr>
              <w:t xml:space="preserve">4</w:t>
            </w:r>
          </w:p>
        </w:tc>
        <w:tc>
          <w:tcPr>
            <w:gridSpan w:val="2"/>
            <w:vMerge w:val="continue"/>
            <w:shd w:fill="370000" w:val="clear"/>
            <w:vAlign w:val="center"/>
          </w:tcPr>
          <w:p w:rsidR="00000000" w:rsidDel="00000000" w:rsidP="00000000" w:rsidRDefault="00000000" w:rsidRPr="00000000" w14:paraId="00000082">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084">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6"/>
            <w:shd w:fill="660000" w:val="clear"/>
            <w:vAlign w:val="center"/>
          </w:tcPr>
          <w:p w:rsidR="00000000" w:rsidDel="00000000" w:rsidP="00000000" w:rsidRDefault="00000000" w:rsidRPr="00000000" w14:paraId="00000087">
            <w:pPr>
              <w:widowControl w:val="0"/>
              <w:spacing w:before="0" w:lineRule="auto"/>
              <w:jc w:val="center"/>
              <w:rPr>
                <w:color w:val="ffffff"/>
                <w:sz w:val="24"/>
                <w:szCs w:val="24"/>
              </w:rPr>
            </w:pPr>
            <w:r w:rsidDel="00000000" w:rsidR="00000000" w:rsidRPr="00000000">
              <w:rPr>
                <w:color w:val="ffffff"/>
                <w:sz w:val="24"/>
                <w:szCs w:val="24"/>
                <w:rtl w:val="0"/>
              </w:rPr>
              <w:t xml:space="preserve">Special Perks</w:t>
            </w:r>
          </w:p>
        </w:tc>
        <w:tc>
          <w:tcPr>
            <w:gridSpan w:val="6"/>
            <w:shd w:fill="660000" w:val="clear"/>
            <w:vAlign w:val="center"/>
          </w:tcPr>
          <w:p w:rsidR="00000000" w:rsidDel="00000000" w:rsidP="00000000" w:rsidRDefault="00000000" w:rsidRPr="00000000" w14:paraId="0000008D">
            <w:pPr>
              <w:widowControl w:val="0"/>
              <w:spacing w:before="0" w:lineRule="auto"/>
              <w:jc w:val="center"/>
              <w:rPr>
                <w:color w:val="ffffff"/>
                <w:sz w:val="24"/>
                <w:szCs w:val="24"/>
              </w:rPr>
            </w:pPr>
            <w:r w:rsidDel="00000000" w:rsidR="00000000" w:rsidRPr="00000000">
              <w:rPr>
                <w:color w:val="ffffff"/>
                <w:sz w:val="24"/>
                <w:szCs w:val="24"/>
                <w:rtl w:val="0"/>
              </w:rPr>
              <w:t xml:space="preserve">Trauma</w:t>
            </w:r>
          </w:p>
        </w:tc>
      </w:tr>
      <w:tr>
        <w:trPr>
          <w:cantSplit w:val="0"/>
          <w:trHeight w:val="420" w:hRule="atLeast"/>
          <w:tblHeader w:val="0"/>
        </w:trPr>
        <w:tc>
          <w:tcPr>
            <w:gridSpan w:val="2"/>
            <w:shd w:fill="370000" w:val="clear"/>
            <w:vAlign w:val="center"/>
          </w:tcPr>
          <w:p w:rsidR="00000000" w:rsidDel="00000000" w:rsidP="00000000" w:rsidRDefault="00000000" w:rsidRPr="00000000" w14:paraId="00000093">
            <w:pPr>
              <w:widowControl w:val="0"/>
              <w:spacing w:before="0" w:lineRule="auto"/>
              <w:jc w:val="center"/>
              <w:rPr>
                <w:color w:val="ffffff"/>
                <w:sz w:val="22"/>
                <w:szCs w:val="22"/>
              </w:rPr>
            </w:pPr>
            <w:r w:rsidDel="00000000" w:rsidR="00000000" w:rsidRPr="00000000">
              <w:rPr>
                <w:color w:val="ffffff"/>
                <w:sz w:val="22"/>
                <w:szCs w:val="22"/>
                <w:rtl w:val="0"/>
              </w:rPr>
              <w:t xml:space="preserve">Not On My Watch!</w:t>
            </w:r>
          </w:p>
        </w:tc>
        <w:tc>
          <w:tcPr>
            <w:gridSpan w:val="4"/>
            <w:vAlign w:val="center"/>
          </w:tcPr>
          <w:p w:rsidR="00000000" w:rsidDel="00000000" w:rsidP="00000000" w:rsidRDefault="00000000" w:rsidRPr="00000000" w14:paraId="00000095">
            <w:pPr>
              <w:widowControl w:val="0"/>
              <w:spacing w:before="0" w:lineRule="auto"/>
              <w:jc w:val="center"/>
              <w:rPr>
                <w:color w:val="ffffff"/>
                <w:sz w:val="22"/>
                <w:szCs w:val="22"/>
              </w:rPr>
            </w:pPr>
            <w:r w:rsidDel="00000000" w:rsidR="00000000" w:rsidRPr="00000000">
              <w:rPr>
                <w:color w:val="ffffff"/>
                <w:sz w:val="22"/>
                <w:szCs w:val="22"/>
                <w:rtl w:val="0"/>
              </w:rPr>
              <w:t xml:space="preserve">Once per round, get a free shot at an enemy that attacks a Survivor as long as both are in range of the user’s weapon.</w:t>
            </w:r>
          </w:p>
        </w:tc>
        <w:tc>
          <w:tcPr>
            <w:gridSpan w:val="2"/>
            <w:tcBorders>
              <w:left w:color="ff0000" w:space="0" w:sz="24" w:val="single"/>
            </w:tcBorders>
            <w:shd w:fill="4c1130" w:val="clear"/>
            <w:vAlign w:val="center"/>
          </w:tcPr>
          <w:p w:rsidR="00000000" w:rsidDel="00000000" w:rsidP="00000000" w:rsidRDefault="00000000" w:rsidRPr="00000000" w14:paraId="00000099">
            <w:pPr>
              <w:widowControl w:val="0"/>
              <w:spacing w:before="0" w:lineRule="auto"/>
              <w:jc w:val="center"/>
              <w:rPr>
                <w:color w:val="ffffff"/>
                <w:sz w:val="22"/>
                <w:szCs w:val="22"/>
              </w:rPr>
            </w:pPr>
            <w:r w:rsidDel="00000000" w:rsidR="00000000" w:rsidRPr="00000000">
              <w:rPr>
                <w:color w:val="ffffff"/>
                <w:sz w:val="22"/>
                <w:szCs w:val="22"/>
                <w:rtl w:val="0"/>
              </w:rPr>
              <w:t xml:space="preserve">Can’t Swim!</w:t>
            </w:r>
          </w:p>
        </w:tc>
        <w:tc>
          <w:tcPr>
            <w:gridSpan w:val="4"/>
            <w:vAlign w:val="center"/>
          </w:tcPr>
          <w:p w:rsidR="00000000" w:rsidDel="00000000" w:rsidP="00000000" w:rsidRDefault="00000000" w:rsidRPr="00000000" w14:paraId="0000009B">
            <w:pPr>
              <w:widowControl w:val="0"/>
              <w:spacing w:before="0" w:lineRule="auto"/>
              <w:jc w:val="center"/>
              <w:rPr>
                <w:color w:val="ffffff"/>
                <w:sz w:val="22"/>
                <w:szCs w:val="22"/>
              </w:rPr>
            </w:pPr>
            <w:r w:rsidDel="00000000" w:rsidR="00000000" w:rsidRPr="00000000">
              <w:rPr>
                <w:color w:val="ffffff"/>
                <w:sz w:val="22"/>
                <w:szCs w:val="22"/>
                <w:rtl w:val="0"/>
              </w:rPr>
              <w:t xml:space="preserve">Will sink like a log in deep water. -1 to all stats while in water at chest or higher.</w:t>
            </w:r>
          </w:p>
          <w:p w:rsidR="00000000" w:rsidDel="00000000" w:rsidP="00000000" w:rsidRDefault="00000000" w:rsidRPr="00000000" w14:paraId="0000009C">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22"/>
                <w:szCs w:val="22"/>
                <w:rtl w:val="0"/>
              </w:rPr>
              <w:t xml:space="preserve">+ 2 Attribute Points</w:t>
            </w:r>
            <w:r w:rsidDel="00000000" w:rsidR="00000000" w:rsidRPr="00000000">
              <w:rPr>
                <w:rtl w:val="0"/>
              </w:rPr>
            </w:r>
          </w:p>
        </w:tc>
      </w:tr>
      <w:tr>
        <w:trPr>
          <w:cantSplit w:val="0"/>
          <w:trHeight w:val="420" w:hRule="atLeast"/>
          <w:tblHeader w:val="0"/>
        </w:trPr>
        <w:tc>
          <w:tcPr>
            <w:gridSpan w:val="2"/>
            <w:shd w:fill="370000" w:val="clear"/>
            <w:vAlign w:val="center"/>
          </w:tcPr>
          <w:p w:rsidR="00000000" w:rsidDel="00000000" w:rsidP="00000000" w:rsidRDefault="00000000" w:rsidRPr="00000000" w14:paraId="000000A0">
            <w:pPr>
              <w:widowControl w:val="0"/>
              <w:spacing w:before="0" w:lineRule="auto"/>
              <w:jc w:val="center"/>
              <w:rPr>
                <w:color w:val="ffffff"/>
                <w:sz w:val="22"/>
                <w:szCs w:val="22"/>
              </w:rPr>
            </w:pPr>
            <w:r w:rsidDel="00000000" w:rsidR="00000000" w:rsidRPr="00000000">
              <w:rPr>
                <w:rtl w:val="0"/>
              </w:rPr>
            </w:r>
          </w:p>
        </w:tc>
        <w:tc>
          <w:tcPr>
            <w:gridSpan w:val="4"/>
            <w:vAlign w:val="center"/>
          </w:tcPr>
          <w:p w:rsidR="00000000" w:rsidDel="00000000" w:rsidP="00000000" w:rsidRDefault="00000000" w:rsidRPr="00000000" w14:paraId="000000A2">
            <w:pPr>
              <w:widowControl w:val="0"/>
              <w:spacing w:before="0" w:lineRule="auto"/>
              <w:jc w:val="center"/>
              <w:rPr>
                <w:color w:val="ffffff"/>
                <w:sz w:val="22"/>
                <w:szCs w:val="22"/>
              </w:rPr>
            </w:pPr>
            <w:r w:rsidDel="00000000" w:rsidR="00000000" w:rsidRPr="00000000">
              <w:rPr>
                <w:rtl w:val="0"/>
              </w:rPr>
            </w:r>
          </w:p>
        </w:tc>
        <w:tc>
          <w:tcPr>
            <w:gridSpan w:val="2"/>
            <w:tcBorders>
              <w:left w:color="ff0000" w:space="0" w:sz="24" w:val="single"/>
            </w:tcBorders>
            <w:shd w:fill="4c1130" w:val="clear"/>
            <w:vAlign w:val="center"/>
          </w:tcPr>
          <w:p w:rsidR="00000000" w:rsidDel="00000000" w:rsidP="00000000" w:rsidRDefault="00000000" w:rsidRPr="00000000" w14:paraId="000000A6">
            <w:pPr>
              <w:widowControl w:val="0"/>
              <w:spacing w:before="0" w:lineRule="auto"/>
              <w:jc w:val="center"/>
              <w:rPr>
                <w:color w:val="ffffff"/>
                <w:sz w:val="22"/>
                <w:szCs w:val="22"/>
              </w:rPr>
            </w:pPr>
            <w:r w:rsidDel="00000000" w:rsidR="00000000" w:rsidRPr="00000000">
              <w:rPr>
                <w:rtl w:val="0"/>
              </w:rPr>
            </w:r>
          </w:p>
        </w:tc>
        <w:tc>
          <w:tcPr>
            <w:gridSpan w:val="4"/>
            <w:vAlign w:val="center"/>
          </w:tcPr>
          <w:p w:rsidR="00000000" w:rsidDel="00000000" w:rsidP="00000000" w:rsidRDefault="00000000" w:rsidRPr="00000000" w14:paraId="000000A8">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r>
      <w:tr>
        <w:trPr>
          <w:cantSplit w:val="0"/>
          <w:trHeight w:val="420" w:hRule="atLeast"/>
          <w:tblHeader w:val="0"/>
        </w:trPr>
        <w:tc>
          <w:tcPr>
            <w:gridSpan w:val="12"/>
            <w:shd w:fill="660000" w:val="clear"/>
            <w:vAlign w:val="center"/>
          </w:tcPr>
          <w:p w:rsidR="00000000" w:rsidDel="00000000" w:rsidP="00000000" w:rsidRDefault="00000000" w:rsidRPr="00000000" w14:paraId="000000AC">
            <w:pPr>
              <w:pStyle w:val="Heading2"/>
              <w:spacing w:before="0" w:lineRule="auto"/>
              <w:rPr>
                <w:rFonts w:ascii="Questrial" w:cs="Questrial" w:eastAsia="Questrial" w:hAnsi="Questrial"/>
                <w:color w:val="ffffff"/>
                <w:sz w:val="34"/>
                <w:szCs w:val="34"/>
              </w:rPr>
            </w:pPr>
            <w:bookmarkStart w:colFirst="0" w:colLast="0" w:name="_bzyxb3ayykv3" w:id="6"/>
            <w:bookmarkEnd w:id="6"/>
            <w:r w:rsidDel="00000000" w:rsidR="00000000" w:rsidRPr="00000000">
              <w:rPr>
                <w:rtl w:val="0"/>
              </w:rPr>
              <w:t xml:space="preserve">💼Inventory</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0B8">
            <w:pPr>
              <w:widowControl w:val="0"/>
              <w:spacing w:before="0" w:lineRule="auto"/>
              <w:jc w:val="center"/>
              <w:rPr>
                <w:color w:val="ffffff"/>
                <w:sz w:val="30"/>
                <w:szCs w:val="30"/>
              </w:rPr>
            </w:pPr>
            <w:r w:rsidDel="00000000" w:rsidR="00000000" w:rsidRPr="00000000">
              <w:rPr>
                <w:color w:val="ffffff"/>
                <w:sz w:val="30"/>
                <w:szCs w:val="30"/>
                <w:rtl w:val="0"/>
              </w:rPr>
              <w:t xml:space="preserve">Item Name</w:t>
            </w:r>
          </w:p>
          <w:p w:rsidR="00000000" w:rsidDel="00000000" w:rsidP="00000000" w:rsidRDefault="00000000" w:rsidRPr="00000000" w14:paraId="000000B9">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0BC">
            <w:pPr>
              <w:widowControl w:val="0"/>
              <w:spacing w:before="0" w:lineRule="auto"/>
              <w:jc w:val="center"/>
              <w:rPr>
                <w:color w:val="ffffff"/>
                <w:sz w:val="22"/>
                <w:szCs w:val="22"/>
              </w:rPr>
            </w:pPr>
            <w:r w:rsidDel="00000000" w:rsidR="00000000" w:rsidRPr="00000000">
              <w:rPr>
                <w:color w:val="ffffff"/>
                <w:sz w:val="22"/>
                <w:szCs w:val="22"/>
                <w:rtl w:val="0"/>
              </w:rPr>
              <w:t xml:space="preserve">Item Description.</w:t>
            </w:r>
          </w:p>
          <w:p w:rsidR="00000000" w:rsidDel="00000000" w:rsidP="00000000" w:rsidRDefault="00000000" w:rsidRPr="00000000" w14:paraId="000000BD">
            <w:pPr>
              <w:widowControl w:val="0"/>
              <w:spacing w:before="0" w:lineRule="auto"/>
              <w:jc w:val="left"/>
              <w:rPr>
                <w:color w:val="ffffff"/>
                <w:sz w:val="22"/>
                <w:szCs w:val="22"/>
              </w:rPr>
            </w:pPr>
            <w:r w:rsidDel="00000000" w:rsidR="00000000" w:rsidRPr="00000000">
              <w:rPr>
                <w:rtl w:val="0"/>
              </w:rPr>
            </w:r>
          </w:p>
        </w:tc>
        <w:tc>
          <w:tcPr>
            <w:gridSpan w:val="2"/>
            <w:shd w:fill="370000" w:val="clear"/>
            <w:vAlign w:val="center"/>
          </w:tcPr>
          <w:p w:rsidR="00000000" w:rsidDel="00000000" w:rsidP="00000000" w:rsidRDefault="00000000" w:rsidRPr="00000000" w14:paraId="000000C4">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Big weapon slot.</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0C6">
            <w:pPr>
              <w:widowControl w:val="0"/>
              <w:spacing w:before="0" w:lineRule="auto"/>
              <w:jc w:val="center"/>
              <w:rPr>
                <w:color w:val="ffffff"/>
                <w:sz w:val="30"/>
                <w:szCs w:val="30"/>
              </w:rPr>
            </w:pPr>
            <w:r w:rsidDel="00000000" w:rsidR="00000000" w:rsidRPr="00000000">
              <w:rPr>
                <w:color w:val="ffffff"/>
                <w:sz w:val="30"/>
                <w:szCs w:val="30"/>
                <w:rtl w:val="0"/>
              </w:rPr>
              <w:t xml:space="preserve">Sushi Knife</w:t>
            </w:r>
          </w:p>
          <w:p w:rsidR="00000000" w:rsidDel="00000000" w:rsidP="00000000" w:rsidRDefault="00000000" w:rsidRPr="00000000" w14:paraId="000000C7">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0CA">
            <w:pPr>
              <w:widowControl w:val="0"/>
              <w:spacing w:before="0" w:lineRule="auto"/>
              <w:jc w:val="center"/>
              <w:rPr>
                <w:color w:val="ffffff"/>
                <w:sz w:val="22"/>
                <w:szCs w:val="22"/>
              </w:rPr>
            </w:pPr>
            <w:r w:rsidDel="00000000" w:rsidR="00000000" w:rsidRPr="00000000">
              <w:rPr>
                <w:rtl w:val="0"/>
              </w:rPr>
            </w:r>
          </w:p>
          <w:p w:rsidR="00000000" w:rsidDel="00000000" w:rsidP="00000000" w:rsidRDefault="00000000" w:rsidRPr="00000000" w14:paraId="000000CB">
            <w:pPr>
              <w:widowControl w:val="0"/>
              <w:spacing w:before="0" w:lineRule="auto"/>
              <w:jc w:val="center"/>
              <w:rPr>
                <w:rFonts w:ascii="Courier New" w:cs="Courier New" w:eastAsia="Courier New" w:hAnsi="Courier New"/>
                <w:color w:val="ffffff"/>
                <w:sz w:val="18"/>
                <w:szCs w:val="18"/>
              </w:rPr>
            </w:pPr>
            <w:r w:rsidDel="00000000" w:rsidR="00000000" w:rsidRPr="00000000">
              <w:rPr>
                <w:color w:val="ffffff"/>
                <w:sz w:val="22"/>
                <w:szCs w:val="22"/>
                <w:rtl w:val="0"/>
              </w:rPr>
              <w:t xml:space="preserve">Slice ‘em up!</w:t>
              <w:br w:type="textWrapping"/>
            </w:r>
            <w:r w:rsidDel="00000000" w:rsidR="00000000" w:rsidRPr="00000000">
              <w:rPr>
                <w:rFonts w:ascii="Courier New" w:cs="Courier New" w:eastAsia="Courier New" w:hAnsi="Courier New"/>
                <w:color w:val="ffffff"/>
                <w:sz w:val="18"/>
                <w:szCs w:val="18"/>
                <w:rtl w:val="0"/>
              </w:rPr>
              <w:t xml:space="preserve">2 DMG</w:t>
            </w:r>
          </w:p>
          <w:p w:rsidR="00000000" w:rsidDel="00000000" w:rsidP="00000000" w:rsidRDefault="00000000" w:rsidRPr="00000000" w14:paraId="000000CC">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Durability: 4</w:t>
            </w:r>
          </w:p>
          <w:p w:rsidR="00000000" w:rsidDel="00000000" w:rsidP="00000000" w:rsidRDefault="00000000" w:rsidRPr="00000000" w14:paraId="000000CD">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Range: Engaged</w:t>
            </w:r>
          </w:p>
          <w:p w:rsidR="00000000" w:rsidDel="00000000" w:rsidP="00000000" w:rsidRDefault="00000000" w:rsidRPr="00000000" w14:paraId="000000CE">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DC 5</w:t>
            </w:r>
            <w:r w:rsidDel="00000000" w:rsidR="00000000" w:rsidRPr="00000000">
              <w:rPr>
                <w:rtl w:val="0"/>
              </w:rPr>
            </w:r>
          </w:p>
          <w:p w:rsidR="00000000" w:rsidDel="00000000" w:rsidP="00000000" w:rsidRDefault="00000000" w:rsidRPr="00000000" w14:paraId="000000CF">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c>
          <w:tcPr>
            <w:gridSpan w:val="2"/>
            <w:shd w:fill="370000" w:val="clear"/>
            <w:vAlign w:val="center"/>
          </w:tcPr>
          <w:p w:rsidR="00000000" w:rsidDel="00000000" w:rsidP="00000000" w:rsidRDefault="00000000" w:rsidRPr="00000000" w14:paraId="000000D6">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Small weapon slot.</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0D8">
            <w:pPr>
              <w:widowControl w:val="0"/>
              <w:spacing w:before="0" w:lineRule="auto"/>
              <w:jc w:val="center"/>
              <w:rPr>
                <w:color w:val="ffffff"/>
                <w:sz w:val="30"/>
                <w:szCs w:val="30"/>
              </w:rPr>
            </w:pPr>
            <w:r w:rsidDel="00000000" w:rsidR="00000000" w:rsidRPr="00000000">
              <w:rPr>
                <w:color w:val="ffffff"/>
                <w:sz w:val="30"/>
                <w:szCs w:val="30"/>
                <w:rtl w:val="0"/>
              </w:rPr>
              <w:t xml:space="preserve">Item Name</w:t>
            </w:r>
          </w:p>
          <w:p w:rsidR="00000000" w:rsidDel="00000000" w:rsidP="00000000" w:rsidRDefault="00000000" w:rsidRPr="00000000" w14:paraId="000000D9">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0DC">
            <w:pPr>
              <w:widowControl w:val="0"/>
              <w:spacing w:before="0" w:lineRule="auto"/>
              <w:jc w:val="center"/>
              <w:rPr>
                <w:color w:val="ffffff"/>
                <w:sz w:val="22"/>
                <w:szCs w:val="22"/>
              </w:rPr>
            </w:pPr>
            <w:r w:rsidDel="00000000" w:rsidR="00000000" w:rsidRPr="00000000">
              <w:rPr>
                <w:color w:val="ffffff"/>
                <w:sz w:val="22"/>
                <w:szCs w:val="22"/>
                <w:rtl w:val="0"/>
              </w:rPr>
              <w:t xml:space="preserve">Item Description.</w:t>
            </w:r>
          </w:p>
          <w:p w:rsidR="00000000" w:rsidDel="00000000" w:rsidP="00000000" w:rsidRDefault="00000000" w:rsidRPr="00000000" w14:paraId="000000DD">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c>
          <w:tcPr>
            <w:gridSpan w:val="2"/>
            <w:shd w:fill="370000" w:val="clear"/>
            <w:vAlign w:val="center"/>
          </w:tcPr>
          <w:p w:rsidR="00000000" w:rsidDel="00000000" w:rsidP="00000000" w:rsidRDefault="00000000" w:rsidRPr="00000000" w14:paraId="000000E4">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Usable item slot.</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0E6">
            <w:pPr>
              <w:widowControl w:val="0"/>
              <w:spacing w:before="0" w:lineRule="auto"/>
              <w:jc w:val="center"/>
              <w:rPr>
                <w:color w:val="ffffff"/>
                <w:sz w:val="30"/>
                <w:szCs w:val="30"/>
              </w:rPr>
            </w:pPr>
            <w:r w:rsidDel="00000000" w:rsidR="00000000" w:rsidRPr="00000000">
              <w:rPr>
                <w:color w:val="ffffff"/>
                <w:sz w:val="30"/>
                <w:szCs w:val="30"/>
                <w:rtl w:val="0"/>
              </w:rPr>
              <w:t xml:space="preserve">Item Name</w:t>
            </w:r>
          </w:p>
          <w:p w:rsidR="00000000" w:rsidDel="00000000" w:rsidP="00000000" w:rsidRDefault="00000000" w:rsidRPr="00000000" w14:paraId="000000E7">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0EA">
            <w:pPr>
              <w:widowControl w:val="0"/>
              <w:spacing w:before="0" w:lineRule="auto"/>
              <w:jc w:val="center"/>
              <w:rPr>
                <w:color w:val="ffffff"/>
                <w:sz w:val="22"/>
                <w:szCs w:val="22"/>
              </w:rPr>
            </w:pPr>
            <w:r w:rsidDel="00000000" w:rsidR="00000000" w:rsidRPr="00000000">
              <w:rPr>
                <w:color w:val="ffffff"/>
                <w:sz w:val="22"/>
                <w:szCs w:val="22"/>
                <w:rtl w:val="0"/>
              </w:rPr>
              <w:t xml:space="preserve">Item Description.</w:t>
            </w:r>
          </w:p>
          <w:p w:rsidR="00000000" w:rsidDel="00000000" w:rsidP="00000000" w:rsidRDefault="00000000" w:rsidRPr="00000000" w14:paraId="000000EB">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c>
          <w:tcPr>
            <w:gridSpan w:val="2"/>
            <w:shd w:fill="370000" w:val="clear"/>
            <w:vAlign w:val="center"/>
          </w:tcPr>
          <w:p w:rsidR="00000000" w:rsidDel="00000000" w:rsidP="00000000" w:rsidRDefault="00000000" w:rsidRPr="00000000" w14:paraId="000000F2">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Usable item slot.</w:t>
            </w:r>
            <w:r w:rsidDel="00000000" w:rsidR="00000000" w:rsidRPr="00000000">
              <w:rPr>
                <w:rtl w:val="0"/>
              </w:rPr>
            </w:r>
          </w:p>
        </w:tc>
      </w:tr>
    </w:tbl>
    <w:p w:rsidR="00000000" w:rsidDel="00000000" w:rsidP="00000000" w:rsidRDefault="00000000" w:rsidRPr="00000000" w14:paraId="000000F4">
      <w:pPr>
        <w:spacing w:before="0" w:line="276" w:lineRule="auto"/>
        <w:jc w:val="left"/>
        <w:rPr>
          <w:rFonts w:ascii="Arial" w:cs="Arial" w:eastAsia="Arial" w:hAnsi="Arial"/>
          <w:color w:val="000000"/>
          <w:sz w:val="22"/>
          <w:szCs w:val="22"/>
        </w:rPr>
      </w:pPr>
      <w:r w:rsidDel="00000000" w:rsidR="00000000" w:rsidRPr="00000000">
        <w:rPr>
          <w:rtl w:val="0"/>
        </w:rPr>
      </w:r>
    </w:p>
    <w:tbl>
      <w:tblPr>
        <w:tblStyle w:val="Table3"/>
        <w:tblW w:w="13104.0" w:type="dxa"/>
        <w:jc w:val="center"/>
        <w:tblBorders>
          <w:top w:color="ff0000" w:space="0" w:sz="8" w:val="single"/>
          <w:left w:color="ff0000" w:space="0" w:sz="8" w:val="single"/>
          <w:bottom w:color="ff0000" w:space="0" w:sz="8" w:val="single"/>
          <w:right w:color="ff0000" w:space="0" w:sz="8" w:val="single"/>
          <w:insideH w:color="ff0000" w:space="0" w:sz="8" w:val="single"/>
          <w:insideV w:color="ff0000" w:space="0" w:sz="8" w:val="single"/>
        </w:tblBorders>
        <w:tblLayout w:type="fixed"/>
        <w:tblLook w:val="0600"/>
      </w:tblPr>
      <w:tblGrid>
        <w:gridCol w:w="1152"/>
        <w:gridCol w:w="1080"/>
        <w:gridCol w:w="1080"/>
        <w:gridCol w:w="1080"/>
        <w:gridCol w:w="1080"/>
        <w:gridCol w:w="1080"/>
        <w:gridCol w:w="1080"/>
        <w:gridCol w:w="1080"/>
        <w:gridCol w:w="1080"/>
        <w:gridCol w:w="1080"/>
        <w:gridCol w:w="1152"/>
        <w:gridCol w:w="1080"/>
        <w:tblGridChange w:id="0">
          <w:tblGrid>
            <w:gridCol w:w="1152"/>
            <w:gridCol w:w="1080"/>
            <w:gridCol w:w="1080"/>
            <w:gridCol w:w="1080"/>
            <w:gridCol w:w="1080"/>
            <w:gridCol w:w="1080"/>
            <w:gridCol w:w="1080"/>
            <w:gridCol w:w="1080"/>
            <w:gridCol w:w="1080"/>
            <w:gridCol w:w="1080"/>
            <w:gridCol w:w="1152"/>
            <w:gridCol w:w="1080"/>
          </w:tblGrid>
        </w:tblGridChange>
      </w:tblGrid>
      <w:tr>
        <w:trPr>
          <w:cantSplit w:val="0"/>
          <w:trHeight w:val="640" w:hRule="atLeast"/>
          <w:tblHeader w:val="1"/>
        </w:trPr>
        <w:tc>
          <w:tcPr>
            <w:gridSpan w:val="4"/>
            <w:vMerge w:val="restart"/>
            <w:shd w:fill="000000" w:val="clear"/>
            <w:tcMar>
              <w:top w:w="99.36" w:type="dxa"/>
              <w:left w:w="99.36" w:type="dxa"/>
              <w:bottom w:w="99.36" w:type="dxa"/>
              <w:right w:w="99.36" w:type="dxa"/>
            </w:tcMar>
            <w:vAlign w:val="center"/>
          </w:tcPr>
          <w:p w:rsidR="00000000" w:rsidDel="00000000" w:rsidP="00000000" w:rsidRDefault="00000000" w:rsidRPr="00000000" w14:paraId="000000F5">
            <w:pPr>
              <w:widowControl w:val="0"/>
              <w:spacing w:before="0" w:lineRule="auto"/>
              <w:jc w:val="center"/>
              <w:rPr>
                <w:color w:val="ffffff"/>
                <w:sz w:val="22"/>
                <w:szCs w:val="22"/>
              </w:rPr>
            </w:pPr>
            <w:r w:rsidDel="00000000" w:rsidR="00000000" w:rsidRPr="00000000">
              <w:rPr>
                <w:color w:val="ffffff"/>
                <w:sz w:val="22"/>
                <w:szCs w:val="22"/>
              </w:rPr>
              <w:drawing>
                <wp:inline distB="114300" distT="114300" distL="114300" distR="114300">
                  <wp:extent cx="1847850" cy="2476500"/>
                  <wp:effectExtent b="0" l="0" r="0" t="0"/>
                  <wp:docPr id="6"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847850" cy="2476500"/>
                          </a:xfrm>
                          <a:prstGeom prst="rect"/>
                          <a:ln/>
                        </pic:spPr>
                      </pic:pic>
                    </a:graphicData>
                  </a:graphic>
                </wp:inline>
              </w:drawing>
            </w:r>
            <w:r w:rsidDel="00000000" w:rsidR="00000000" w:rsidRPr="00000000">
              <w:rPr>
                <w:rtl w:val="0"/>
              </w:rPr>
            </w:r>
          </w:p>
        </w:tc>
        <w:tc>
          <w:tcPr>
            <w:gridSpan w:val="5"/>
            <w:vMerge w:val="restart"/>
            <w:vAlign w:val="center"/>
          </w:tcPr>
          <w:p w:rsidR="00000000" w:rsidDel="00000000" w:rsidP="00000000" w:rsidRDefault="00000000" w:rsidRPr="00000000" w14:paraId="000000F9">
            <w:pPr>
              <w:pStyle w:val="Heading1"/>
              <w:widowControl w:val="0"/>
              <w:spacing w:before="0" w:lineRule="auto"/>
              <w:rPr>
                <w:rFonts w:ascii="Questrial" w:cs="Questrial" w:eastAsia="Questrial" w:hAnsi="Questrial"/>
                <w:color w:val="ffffff"/>
                <w:sz w:val="44"/>
                <w:szCs w:val="44"/>
              </w:rPr>
            </w:pPr>
            <w:bookmarkStart w:colFirst="0" w:colLast="0" w:name="_g0gz7vbvot4" w:id="7"/>
            <w:bookmarkEnd w:id="7"/>
            <w:r w:rsidDel="00000000" w:rsidR="00000000" w:rsidRPr="00000000">
              <w:rPr>
                <w:rFonts w:ascii="Questrial" w:cs="Questrial" w:eastAsia="Questrial" w:hAnsi="Questrial"/>
                <w:color w:val="ffffff"/>
                <w:sz w:val="44"/>
                <w:szCs w:val="44"/>
                <w:rtl w:val="0"/>
              </w:rPr>
              <w:t xml:space="preserve">Camille O’Neil</w:t>
            </w:r>
          </w:p>
        </w:tc>
        <w:tc>
          <w:tcPr>
            <w:gridSpan w:val="3"/>
            <w:vMerge w:val="restart"/>
            <w:shd w:fill="660000" w:val="clear"/>
            <w:vAlign w:val="center"/>
          </w:tcPr>
          <w:p w:rsidR="00000000" w:rsidDel="00000000" w:rsidP="00000000" w:rsidRDefault="00000000" w:rsidRPr="00000000" w14:paraId="000000FE">
            <w:pPr>
              <w:widowControl w:val="0"/>
              <w:spacing w:before="0" w:lineRule="auto"/>
              <w:jc w:val="center"/>
              <w:rPr>
                <w:color w:val="ffffff"/>
                <w:sz w:val="40"/>
                <w:szCs w:val="40"/>
              </w:rPr>
            </w:pPr>
            <w:r w:rsidDel="00000000" w:rsidR="00000000" w:rsidRPr="00000000">
              <w:rPr>
                <w:color w:val="ffffff"/>
                <w:sz w:val="40"/>
                <w:szCs w:val="40"/>
                <w:rtl w:val="0"/>
              </w:rPr>
              <w:t xml:space="preserve">Redfield</w:t>
            </w:r>
          </w:p>
        </w:tc>
      </w:tr>
      <w:tr>
        <w:trPr>
          <w:cantSplit w:val="0"/>
          <w:trHeight w:val="420" w:hRule="atLeast"/>
          <w:tblHeader w:val="1"/>
        </w:trPr>
        <w:tc>
          <w:tcPr>
            <w:gridSpan w:val="4"/>
            <w:vMerge w:val="continue"/>
            <w:shd w:fill="000000" w:val="clear"/>
            <w:tcMar>
              <w:top w:w="99.36" w:type="dxa"/>
              <w:left w:w="99.36" w:type="dxa"/>
              <w:bottom w:w="99.36" w:type="dxa"/>
              <w:right w:w="99.36" w:type="dxa"/>
            </w:tcMar>
            <w:vAlign w:val="center"/>
          </w:tcPr>
          <w:p w:rsidR="00000000" w:rsidDel="00000000" w:rsidP="00000000" w:rsidRDefault="00000000" w:rsidRPr="00000000" w14:paraId="00000101">
            <w:pPr>
              <w:widowControl w:val="0"/>
              <w:spacing w:before="0" w:lineRule="auto"/>
              <w:jc w:val="left"/>
              <w:rPr>
                <w:color w:val="ffffff"/>
                <w:sz w:val="22"/>
                <w:szCs w:val="22"/>
              </w:rPr>
            </w:pPr>
            <w:r w:rsidDel="00000000" w:rsidR="00000000" w:rsidRPr="00000000">
              <w:rPr>
                <w:rtl w:val="0"/>
              </w:rPr>
            </w:r>
          </w:p>
        </w:tc>
        <w:tc>
          <w:tcPr>
            <w:gridSpan w:val="5"/>
            <w:vMerge w:val="continue"/>
            <w:vAlign w:val="center"/>
          </w:tcPr>
          <w:p w:rsidR="00000000" w:rsidDel="00000000" w:rsidP="00000000" w:rsidRDefault="00000000" w:rsidRPr="00000000" w14:paraId="00000105">
            <w:pPr>
              <w:widowControl w:val="0"/>
              <w:spacing w:before="0" w:lineRule="auto"/>
              <w:jc w:val="left"/>
              <w:rPr>
                <w:color w:val="ffffff"/>
                <w:sz w:val="22"/>
                <w:szCs w:val="22"/>
              </w:rPr>
            </w:pPr>
            <w:r w:rsidDel="00000000" w:rsidR="00000000" w:rsidRPr="00000000">
              <w:rPr>
                <w:rtl w:val="0"/>
              </w:rPr>
            </w:r>
          </w:p>
        </w:tc>
        <w:tc>
          <w:tcPr>
            <w:gridSpan w:val="3"/>
            <w:vMerge w:val="continue"/>
            <w:shd w:fill="660000" w:val="clear"/>
            <w:vAlign w:val="center"/>
          </w:tcPr>
          <w:p w:rsidR="00000000" w:rsidDel="00000000" w:rsidP="00000000" w:rsidRDefault="00000000" w:rsidRPr="00000000" w14:paraId="0000010A">
            <w:pPr>
              <w:widowControl w:val="0"/>
              <w:spacing w:before="0" w:lineRule="auto"/>
              <w:jc w:val="left"/>
              <w:rPr>
                <w:color w:val="ffffff"/>
                <w:sz w:val="22"/>
                <w:szCs w:val="22"/>
              </w:rPr>
            </w:pPr>
            <w:r w:rsidDel="00000000" w:rsidR="00000000" w:rsidRPr="00000000">
              <w:rPr>
                <w:rtl w:val="0"/>
              </w:rPr>
            </w:r>
          </w:p>
        </w:tc>
      </w:tr>
      <w:tr>
        <w:trPr>
          <w:cantSplit w:val="0"/>
          <w:trHeight w:val="420" w:hRule="atLeast"/>
          <w:tblHeader w:val="1"/>
        </w:trPr>
        <w:tc>
          <w:tcPr>
            <w:gridSpan w:val="4"/>
            <w:vMerge w:val="continue"/>
            <w:shd w:fill="000000" w:val="clear"/>
            <w:tcMar>
              <w:top w:w="99.36" w:type="dxa"/>
              <w:left w:w="99.36" w:type="dxa"/>
              <w:bottom w:w="99.36" w:type="dxa"/>
              <w:right w:w="99.36" w:type="dxa"/>
            </w:tcMar>
            <w:vAlign w:val="center"/>
          </w:tcPr>
          <w:p w:rsidR="00000000" w:rsidDel="00000000" w:rsidP="00000000" w:rsidRDefault="00000000" w:rsidRPr="00000000" w14:paraId="0000010D">
            <w:pPr>
              <w:widowControl w:val="0"/>
              <w:spacing w:before="0" w:lineRule="auto"/>
              <w:jc w:val="left"/>
              <w:rPr>
                <w:color w:val="ffffff"/>
                <w:sz w:val="22"/>
                <w:szCs w:val="22"/>
              </w:rPr>
            </w:pPr>
            <w:r w:rsidDel="00000000" w:rsidR="00000000" w:rsidRPr="00000000">
              <w:rPr>
                <w:rtl w:val="0"/>
              </w:rPr>
            </w:r>
          </w:p>
        </w:tc>
        <w:tc>
          <w:tcPr>
            <w:gridSpan w:val="8"/>
            <w:vMerge w:val="restart"/>
            <w:vAlign w:val="center"/>
          </w:tcPr>
          <w:p w:rsidR="00000000" w:rsidDel="00000000" w:rsidP="00000000" w:rsidRDefault="00000000" w:rsidRPr="00000000" w14:paraId="00000111">
            <w:pPr>
              <w:widowControl w:val="0"/>
              <w:spacing w:before="0" w:lineRule="auto"/>
              <w:jc w:val="center"/>
              <w:rPr>
                <w:color w:val="ffffff"/>
                <w:sz w:val="22"/>
                <w:szCs w:val="22"/>
              </w:rPr>
            </w:pPr>
            <w:r w:rsidDel="00000000" w:rsidR="00000000" w:rsidRPr="00000000">
              <w:rPr>
                <w:color w:val="ffffff"/>
                <w:sz w:val="22"/>
                <w:szCs w:val="22"/>
                <w:rtl w:val="0"/>
              </w:rPr>
              <w:t xml:space="preserve">An office worker with a previously monotonous life.</w:t>
            </w:r>
          </w:p>
          <w:p w:rsidR="00000000" w:rsidDel="00000000" w:rsidP="00000000" w:rsidRDefault="00000000" w:rsidRPr="00000000" w14:paraId="00000112">
            <w:pPr>
              <w:widowControl w:val="0"/>
              <w:spacing w:before="0" w:lineRule="auto"/>
              <w:jc w:val="center"/>
              <w:rPr>
                <w:color w:val="ffffff"/>
                <w:sz w:val="22"/>
                <w:szCs w:val="22"/>
              </w:rPr>
            </w:pPr>
            <w:r w:rsidDel="00000000" w:rsidR="00000000" w:rsidRPr="00000000">
              <w:rPr>
                <w:color w:val="ffffff"/>
                <w:sz w:val="22"/>
                <w:szCs w:val="22"/>
                <w:rtl w:val="0"/>
              </w:rPr>
              <w:t xml:space="preserve">Until the zombie apocalypse added a wrench in society. </w:t>
            </w:r>
          </w:p>
        </w:tc>
      </w:tr>
      <w:tr>
        <w:trPr>
          <w:cantSplit w:val="0"/>
          <w:trHeight w:val="420" w:hRule="atLeast"/>
          <w:tblHeader w:val="1"/>
        </w:trPr>
        <w:tc>
          <w:tcPr>
            <w:gridSpan w:val="4"/>
            <w:vMerge w:val="continue"/>
            <w:shd w:fill="000000" w:val="clear"/>
            <w:tcMar>
              <w:top w:w="99.36" w:type="dxa"/>
              <w:left w:w="99.36" w:type="dxa"/>
              <w:bottom w:w="99.36" w:type="dxa"/>
              <w:right w:w="99.36" w:type="dxa"/>
            </w:tcMar>
            <w:vAlign w:val="center"/>
          </w:tcPr>
          <w:p w:rsidR="00000000" w:rsidDel="00000000" w:rsidP="00000000" w:rsidRDefault="00000000" w:rsidRPr="00000000" w14:paraId="0000011A">
            <w:pPr>
              <w:widowControl w:val="0"/>
              <w:spacing w:before="0" w:lineRule="auto"/>
              <w:jc w:val="left"/>
              <w:rPr>
                <w:color w:val="ffffff"/>
                <w:sz w:val="22"/>
                <w:szCs w:val="22"/>
              </w:rPr>
            </w:pPr>
            <w:r w:rsidDel="00000000" w:rsidR="00000000" w:rsidRPr="00000000">
              <w:rPr>
                <w:rtl w:val="0"/>
              </w:rPr>
            </w:r>
          </w:p>
        </w:tc>
        <w:tc>
          <w:tcPr>
            <w:gridSpan w:val="8"/>
            <w:vMerge w:val="continue"/>
            <w:vAlign w:val="center"/>
          </w:tcPr>
          <w:p w:rsidR="00000000" w:rsidDel="00000000" w:rsidP="00000000" w:rsidRDefault="00000000" w:rsidRPr="00000000" w14:paraId="0000011E">
            <w:pPr>
              <w:widowControl w:val="0"/>
              <w:spacing w:before="0" w:lineRule="auto"/>
              <w:jc w:val="left"/>
              <w:rPr>
                <w:color w:val="ffffff"/>
                <w:sz w:val="22"/>
                <w:szCs w:val="22"/>
              </w:rPr>
            </w:pPr>
            <w:r w:rsidDel="00000000" w:rsidR="00000000" w:rsidRPr="00000000">
              <w:rPr>
                <w:rtl w:val="0"/>
              </w:rPr>
            </w:r>
          </w:p>
        </w:tc>
      </w:tr>
      <w:tr>
        <w:trPr>
          <w:cantSplit w:val="0"/>
          <w:trHeight w:val="420" w:hRule="atLeast"/>
          <w:tblHeader w:val="1"/>
        </w:trPr>
        <w:tc>
          <w:tcPr>
            <w:gridSpan w:val="4"/>
            <w:vMerge w:val="continue"/>
            <w:shd w:fill="000000" w:val="clear"/>
            <w:tcMar>
              <w:top w:w="99.36" w:type="dxa"/>
              <w:left w:w="99.36" w:type="dxa"/>
              <w:bottom w:w="99.36" w:type="dxa"/>
              <w:right w:w="99.36" w:type="dxa"/>
            </w:tcMar>
            <w:vAlign w:val="center"/>
          </w:tcPr>
          <w:p w:rsidR="00000000" w:rsidDel="00000000" w:rsidP="00000000" w:rsidRDefault="00000000" w:rsidRPr="00000000" w14:paraId="00000126">
            <w:pPr>
              <w:widowControl w:val="0"/>
              <w:spacing w:before="0" w:lineRule="auto"/>
              <w:jc w:val="left"/>
              <w:rPr>
                <w:color w:val="ffffff"/>
                <w:sz w:val="22"/>
                <w:szCs w:val="22"/>
              </w:rPr>
            </w:pPr>
            <w:r w:rsidDel="00000000" w:rsidR="00000000" w:rsidRPr="00000000">
              <w:rPr>
                <w:rtl w:val="0"/>
              </w:rPr>
            </w:r>
          </w:p>
        </w:tc>
        <w:tc>
          <w:tcPr>
            <w:gridSpan w:val="3"/>
            <w:shd w:fill="660000" w:val="clear"/>
            <w:vAlign w:val="center"/>
          </w:tcPr>
          <w:p w:rsidR="00000000" w:rsidDel="00000000" w:rsidP="00000000" w:rsidRDefault="00000000" w:rsidRPr="00000000" w14:paraId="0000012A">
            <w:pPr>
              <w:widowControl w:val="0"/>
              <w:spacing w:before="0" w:lineRule="auto"/>
              <w:jc w:val="center"/>
              <w:rPr>
                <w:color w:val="ffffff"/>
                <w:sz w:val="24"/>
                <w:szCs w:val="24"/>
              </w:rPr>
            </w:pPr>
            <w:r w:rsidDel="00000000" w:rsidR="00000000" w:rsidRPr="00000000">
              <w:rPr>
                <w:color w:val="ffffff"/>
                <w:sz w:val="24"/>
                <w:szCs w:val="24"/>
                <w:rtl w:val="0"/>
              </w:rPr>
              <w:t xml:space="preserve">Attributes</w:t>
            </w:r>
          </w:p>
        </w:tc>
        <w:tc>
          <w:tcPr>
            <w:gridSpan w:val="2"/>
            <w:vMerge w:val="restart"/>
            <w:shd w:fill="370000" w:val="clear"/>
            <w:vAlign w:val="center"/>
          </w:tcPr>
          <w:p w:rsidR="00000000" w:rsidDel="00000000" w:rsidP="00000000" w:rsidRDefault="00000000" w:rsidRPr="00000000" w14:paraId="0000012D">
            <w:pPr>
              <w:widowControl w:val="0"/>
              <w:spacing w:before="0" w:line="276" w:lineRule="auto"/>
              <w:jc w:val="center"/>
              <w:rPr>
                <w:color w:val="ffffff"/>
                <w:sz w:val="26"/>
                <w:szCs w:val="26"/>
              </w:rPr>
            </w:pPr>
            <w:r w:rsidDel="00000000" w:rsidR="00000000" w:rsidRPr="00000000">
              <w:rPr>
                <w:color w:val="ffffff"/>
                <w:sz w:val="26"/>
                <w:szCs w:val="26"/>
                <w:rtl w:val="0"/>
              </w:rPr>
              <w:t xml:space="preserve">Danger Level:</w:t>
            </w:r>
          </w:p>
          <w:p w:rsidR="00000000" w:rsidDel="00000000" w:rsidP="00000000" w:rsidRDefault="00000000" w:rsidRPr="00000000" w14:paraId="0000012E">
            <w:pPr>
              <w:widowControl w:val="0"/>
              <w:spacing w:before="0" w:line="276" w:lineRule="auto"/>
              <w:jc w:val="center"/>
              <w:rPr>
                <w:b w:val="1"/>
                <w:bCs w:val="1"/>
                <w:color w:val="ff9900"/>
                <w:sz w:val="26"/>
                <w:szCs w:val="26"/>
              </w:rPr>
            </w:pPr>
            <w:r w:rsidDel="00000000" w:rsidR="00000000" w:rsidRPr="00000000">
              <w:rPr>
                <w:b w:val="1"/>
                <w:bCs w:val="1"/>
                <w:color w:val="ff9900"/>
                <w:sz w:val="26"/>
                <w:szCs w:val="26"/>
                <w:rtl w:val="0"/>
              </w:rPr>
              <w:t xml:space="preserve">Worried</w:t>
            </w:r>
          </w:p>
        </w:tc>
        <w:tc>
          <w:tcPr>
            <w:gridSpan w:val="3"/>
            <w:vMerge w:val="restart"/>
            <w:vAlign w:val="center"/>
          </w:tcPr>
          <w:p w:rsidR="00000000" w:rsidDel="00000000" w:rsidP="00000000" w:rsidRDefault="00000000" w:rsidRPr="00000000" w14:paraId="00000130">
            <w:pPr>
              <w:widowControl w:val="0"/>
              <w:spacing w:before="0" w:lineRule="auto"/>
              <w:jc w:val="center"/>
              <w:rPr>
                <w:color w:val="ffffff"/>
                <w:sz w:val="22"/>
                <w:szCs w:val="22"/>
              </w:rPr>
            </w:pPr>
            <w:r w:rsidDel="00000000" w:rsidR="00000000" w:rsidRPr="00000000">
              <w:rPr>
                <w:color w:val="ffffff"/>
                <w:sz w:val="22"/>
                <w:szCs w:val="22"/>
                <w:rtl w:val="0"/>
              </w:rPr>
              <w:t xml:space="preserve">Scratched on the shoulder.</w:t>
            </w:r>
          </w:p>
        </w:tc>
      </w:tr>
      <w:tr>
        <w:trPr>
          <w:cantSplit w:val="0"/>
          <w:trHeight w:val="420" w:hRule="atLeast"/>
          <w:tblHeader w:val="1"/>
        </w:trPr>
        <w:tc>
          <w:tcPr>
            <w:gridSpan w:val="4"/>
            <w:vMerge w:val="continue"/>
            <w:shd w:fill="000000" w:val="clear"/>
            <w:tcMar>
              <w:top w:w="99.36" w:type="dxa"/>
              <w:left w:w="99.36" w:type="dxa"/>
              <w:bottom w:w="99.36" w:type="dxa"/>
              <w:right w:w="99.36" w:type="dxa"/>
            </w:tcMar>
            <w:vAlign w:val="center"/>
          </w:tcPr>
          <w:p w:rsidR="00000000" w:rsidDel="00000000" w:rsidP="00000000" w:rsidRDefault="00000000" w:rsidRPr="00000000" w14:paraId="00000133">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137">
            <w:pPr>
              <w:widowControl w:val="0"/>
              <w:spacing w:before="0" w:lineRule="auto"/>
              <w:jc w:val="center"/>
              <w:rPr>
                <w:color w:val="ffffff"/>
                <w:sz w:val="24"/>
                <w:szCs w:val="24"/>
              </w:rPr>
            </w:pPr>
            <w:r w:rsidDel="00000000" w:rsidR="00000000" w:rsidRPr="00000000">
              <w:rPr>
                <w:color w:val="ff0000"/>
                <w:sz w:val="24"/>
                <w:szCs w:val="24"/>
                <w:rtl w:val="0"/>
              </w:rPr>
              <w:t xml:space="preserve">F</w:t>
            </w:r>
            <w:r w:rsidDel="00000000" w:rsidR="00000000" w:rsidRPr="00000000">
              <w:rPr>
                <w:color w:val="ffffff"/>
                <w:sz w:val="24"/>
                <w:szCs w:val="24"/>
                <w:rtl w:val="0"/>
              </w:rPr>
              <w:t xml:space="preserve">orm</w:t>
            </w:r>
          </w:p>
        </w:tc>
        <w:tc>
          <w:tcPr>
            <w:vAlign w:val="center"/>
          </w:tcPr>
          <w:p w:rsidR="00000000" w:rsidDel="00000000" w:rsidP="00000000" w:rsidRDefault="00000000" w:rsidRPr="00000000" w14:paraId="00000139">
            <w:pPr>
              <w:widowControl w:val="0"/>
              <w:spacing w:before="0" w:lineRule="auto"/>
              <w:jc w:val="center"/>
              <w:rPr>
                <w:color w:val="ffffff"/>
                <w:sz w:val="22"/>
                <w:szCs w:val="22"/>
              </w:rPr>
            </w:pPr>
            <w:r w:rsidDel="00000000" w:rsidR="00000000" w:rsidRPr="00000000">
              <w:rPr>
                <w:color w:val="ffffff"/>
                <w:sz w:val="22"/>
                <w:szCs w:val="22"/>
                <w:rtl w:val="0"/>
              </w:rPr>
              <w:t xml:space="preserve">2</w:t>
            </w:r>
          </w:p>
        </w:tc>
        <w:tc>
          <w:tcPr>
            <w:gridSpan w:val="2"/>
            <w:vMerge w:val="continue"/>
            <w:shd w:fill="370000" w:val="clear"/>
            <w:vAlign w:val="center"/>
          </w:tcPr>
          <w:p w:rsidR="00000000" w:rsidDel="00000000" w:rsidP="00000000" w:rsidRDefault="00000000" w:rsidRPr="00000000" w14:paraId="0000013A">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13C">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1"/>
        </w:trPr>
        <w:tc>
          <w:tcPr>
            <w:gridSpan w:val="4"/>
            <w:vMerge w:val="continue"/>
            <w:shd w:fill="000000" w:val="clear"/>
            <w:tcMar>
              <w:top w:w="99.36" w:type="dxa"/>
              <w:left w:w="99.36" w:type="dxa"/>
              <w:bottom w:w="99.36" w:type="dxa"/>
              <w:right w:w="99.36" w:type="dxa"/>
            </w:tcMar>
            <w:vAlign w:val="center"/>
          </w:tcPr>
          <w:p w:rsidR="00000000" w:rsidDel="00000000" w:rsidP="00000000" w:rsidRDefault="00000000" w:rsidRPr="00000000" w14:paraId="0000013F">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143">
            <w:pPr>
              <w:widowControl w:val="0"/>
              <w:spacing w:before="0" w:lineRule="auto"/>
              <w:jc w:val="center"/>
              <w:rPr>
                <w:color w:val="ffffff"/>
                <w:sz w:val="24"/>
                <w:szCs w:val="24"/>
              </w:rPr>
            </w:pPr>
            <w:r w:rsidDel="00000000" w:rsidR="00000000" w:rsidRPr="00000000">
              <w:rPr>
                <w:color w:val="ff0000"/>
                <w:sz w:val="24"/>
                <w:szCs w:val="24"/>
                <w:rtl w:val="0"/>
              </w:rPr>
              <w:t xml:space="preserve">E</w:t>
            </w:r>
            <w:r w:rsidDel="00000000" w:rsidR="00000000" w:rsidRPr="00000000">
              <w:rPr>
                <w:color w:val="ffffff"/>
                <w:sz w:val="24"/>
                <w:szCs w:val="24"/>
                <w:rtl w:val="0"/>
              </w:rPr>
              <w:t xml:space="preserve">ndurance</w:t>
            </w:r>
          </w:p>
        </w:tc>
        <w:tc>
          <w:tcPr>
            <w:vAlign w:val="center"/>
          </w:tcPr>
          <w:p w:rsidR="00000000" w:rsidDel="00000000" w:rsidP="00000000" w:rsidRDefault="00000000" w:rsidRPr="00000000" w14:paraId="00000145">
            <w:pPr>
              <w:widowControl w:val="0"/>
              <w:spacing w:before="0" w:lineRule="auto"/>
              <w:jc w:val="center"/>
              <w:rPr>
                <w:color w:val="ffffff"/>
                <w:sz w:val="22"/>
                <w:szCs w:val="22"/>
              </w:rPr>
            </w:pPr>
            <w:r w:rsidDel="00000000" w:rsidR="00000000" w:rsidRPr="00000000">
              <w:rPr>
                <w:color w:val="ffffff"/>
                <w:sz w:val="22"/>
                <w:szCs w:val="22"/>
                <w:rtl w:val="0"/>
              </w:rPr>
              <w:t xml:space="preserve">5</w:t>
            </w:r>
          </w:p>
        </w:tc>
        <w:tc>
          <w:tcPr>
            <w:gridSpan w:val="2"/>
            <w:vMerge w:val="restart"/>
            <w:shd w:fill="370000" w:val="clear"/>
            <w:vAlign w:val="center"/>
          </w:tcPr>
          <w:p w:rsidR="00000000" w:rsidDel="00000000" w:rsidP="00000000" w:rsidRDefault="00000000" w:rsidRPr="00000000" w14:paraId="00000146">
            <w:pPr>
              <w:widowControl w:val="0"/>
              <w:spacing w:before="0" w:lineRule="auto"/>
              <w:jc w:val="center"/>
              <w:rPr>
                <w:color w:val="ffffff"/>
                <w:sz w:val="30"/>
                <w:szCs w:val="30"/>
              </w:rPr>
            </w:pPr>
            <w:r w:rsidDel="00000000" w:rsidR="00000000" w:rsidRPr="00000000">
              <w:rPr>
                <w:color w:val="ffffff"/>
                <w:sz w:val="30"/>
                <w:szCs w:val="30"/>
                <w:rtl w:val="0"/>
              </w:rPr>
              <w:t xml:space="preserve">Buffs</w:t>
            </w:r>
          </w:p>
        </w:tc>
        <w:tc>
          <w:tcPr>
            <w:gridSpan w:val="3"/>
            <w:vMerge w:val="restart"/>
            <w:vAlign w:val="center"/>
          </w:tcPr>
          <w:p w:rsidR="00000000" w:rsidDel="00000000" w:rsidP="00000000" w:rsidRDefault="00000000" w:rsidRPr="00000000" w14:paraId="00000148">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1"/>
        </w:trPr>
        <w:tc>
          <w:tcPr>
            <w:gridSpan w:val="4"/>
            <w:vMerge w:val="continue"/>
            <w:shd w:fill="000000" w:val="clear"/>
            <w:tcMar>
              <w:top w:w="99.36" w:type="dxa"/>
              <w:left w:w="99.36" w:type="dxa"/>
              <w:bottom w:w="99.36" w:type="dxa"/>
              <w:right w:w="99.36" w:type="dxa"/>
            </w:tcMar>
            <w:vAlign w:val="center"/>
          </w:tcPr>
          <w:p w:rsidR="00000000" w:rsidDel="00000000" w:rsidP="00000000" w:rsidRDefault="00000000" w:rsidRPr="00000000" w14:paraId="0000014B">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14F">
            <w:pPr>
              <w:widowControl w:val="0"/>
              <w:spacing w:before="0" w:lineRule="auto"/>
              <w:jc w:val="center"/>
              <w:rPr>
                <w:color w:val="ffffff"/>
                <w:sz w:val="24"/>
                <w:szCs w:val="24"/>
              </w:rPr>
            </w:pPr>
            <w:r w:rsidDel="00000000" w:rsidR="00000000" w:rsidRPr="00000000">
              <w:rPr>
                <w:color w:val="ff0000"/>
                <w:sz w:val="24"/>
                <w:szCs w:val="24"/>
                <w:rtl w:val="0"/>
              </w:rPr>
              <w:t xml:space="preserve">A</w:t>
            </w:r>
            <w:r w:rsidDel="00000000" w:rsidR="00000000" w:rsidRPr="00000000">
              <w:rPr>
                <w:color w:val="ffffff"/>
                <w:sz w:val="24"/>
                <w:szCs w:val="24"/>
                <w:rtl w:val="0"/>
              </w:rPr>
              <w:t xml:space="preserve">wareness</w:t>
            </w:r>
          </w:p>
        </w:tc>
        <w:tc>
          <w:tcPr>
            <w:vAlign w:val="center"/>
          </w:tcPr>
          <w:p w:rsidR="00000000" w:rsidDel="00000000" w:rsidP="00000000" w:rsidRDefault="00000000" w:rsidRPr="00000000" w14:paraId="00000151">
            <w:pPr>
              <w:widowControl w:val="0"/>
              <w:spacing w:before="0" w:lineRule="auto"/>
              <w:jc w:val="center"/>
              <w:rPr>
                <w:color w:val="ffffff"/>
                <w:sz w:val="22"/>
                <w:szCs w:val="22"/>
              </w:rPr>
            </w:pPr>
            <w:r w:rsidDel="00000000" w:rsidR="00000000" w:rsidRPr="00000000">
              <w:rPr>
                <w:color w:val="ffffff"/>
                <w:sz w:val="22"/>
                <w:szCs w:val="22"/>
                <w:rtl w:val="0"/>
              </w:rPr>
              <w:t xml:space="preserve">3</w:t>
            </w:r>
          </w:p>
        </w:tc>
        <w:tc>
          <w:tcPr>
            <w:gridSpan w:val="2"/>
            <w:vMerge w:val="continue"/>
            <w:shd w:fill="370000" w:val="clear"/>
            <w:vAlign w:val="center"/>
          </w:tcPr>
          <w:p w:rsidR="00000000" w:rsidDel="00000000" w:rsidP="00000000" w:rsidRDefault="00000000" w:rsidRPr="00000000" w14:paraId="00000152">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154">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1"/>
        </w:trPr>
        <w:tc>
          <w:tcPr>
            <w:gridSpan w:val="4"/>
            <w:vMerge w:val="continue"/>
            <w:shd w:fill="000000" w:val="clear"/>
            <w:tcMar>
              <w:top w:w="99.36" w:type="dxa"/>
              <w:left w:w="99.36" w:type="dxa"/>
              <w:bottom w:w="99.36" w:type="dxa"/>
              <w:right w:w="99.36" w:type="dxa"/>
            </w:tcMar>
            <w:vAlign w:val="center"/>
          </w:tcPr>
          <w:p w:rsidR="00000000" w:rsidDel="00000000" w:rsidP="00000000" w:rsidRDefault="00000000" w:rsidRPr="00000000" w14:paraId="00000157">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15B">
            <w:pPr>
              <w:widowControl w:val="0"/>
              <w:spacing w:before="0" w:lineRule="auto"/>
              <w:jc w:val="center"/>
              <w:rPr>
                <w:color w:val="ffffff"/>
                <w:sz w:val="24"/>
                <w:szCs w:val="24"/>
              </w:rPr>
            </w:pPr>
            <w:r w:rsidDel="00000000" w:rsidR="00000000" w:rsidRPr="00000000">
              <w:rPr>
                <w:color w:val="ff0000"/>
                <w:sz w:val="24"/>
                <w:szCs w:val="24"/>
                <w:rtl w:val="0"/>
              </w:rPr>
              <w:t xml:space="preserve">S</w:t>
            </w:r>
            <w:r w:rsidDel="00000000" w:rsidR="00000000" w:rsidRPr="00000000">
              <w:rPr>
                <w:color w:val="ffffff"/>
                <w:sz w:val="24"/>
                <w:szCs w:val="24"/>
                <w:rtl w:val="0"/>
              </w:rPr>
              <w:t xml:space="preserve">cavenging</w:t>
            </w:r>
          </w:p>
        </w:tc>
        <w:tc>
          <w:tcPr>
            <w:vAlign w:val="center"/>
          </w:tcPr>
          <w:p w:rsidR="00000000" w:rsidDel="00000000" w:rsidP="00000000" w:rsidRDefault="00000000" w:rsidRPr="00000000" w14:paraId="0000015D">
            <w:pPr>
              <w:widowControl w:val="0"/>
              <w:spacing w:before="0" w:lineRule="auto"/>
              <w:jc w:val="center"/>
              <w:rPr>
                <w:color w:val="ffffff"/>
                <w:sz w:val="22"/>
                <w:szCs w:val="22"/>
              </w:rPr>
            </w:pPr>
            <w:r w:rsidDel="00000000" w:rsidR="00000000" w:rsidRPr="00000000">
              <w:rPr>
                <w:color w:val="ffffff"/>
                <w:sz w:val="22"/>
                <w:szCs w:val="22"/>
                <w:rtl w:val="0"/>
              </w:rPr>
              <w:t xml:space="preserve">2</w:t>
            </w:r>
          </w:p>
        </w:tc>
        <w:tc>
          <w:tcPr>
            <w:gridSpan w:val="2"/>
            <w:vMerge w:val="restart"/>
            <w:shd w:fill="370000" w:val="clear"/>
            <w:vAlign w:val="center"/>
          </w:tcPr>
          <w:p w:rsidR="00000000" w:rsidDel="00000000" w:rsidP="00000000" w:rsidRDefault="00000000" w:rsidRPr="00000000" w14:paraId="0000015E">
            <w:pPr>
              <w:widowControl w:val="0"/>
              <w:spacing w:before="0" w:lineRule="auto"/>
              <w:jc w:val="center"/>
              <w:rPr>
                <w:color w:val="ffffff"/>
                <w:sz w:val="30"/>
                <w:szCs w:val="30"/>
              </w:rPr>
            </w:pPr>
            <w:r w:rsidDel="00000000" w:rsidR="00000000" w:rsidRPr="00000000">
              <w:rPr>
                <w:color w:val="ffffff"/>
                <w:sz w:val="30"/>
                <w:szCs w:val="30"/>
                <w:rtl w:val="0"/>
              </w:rPr>
              <w:t xml:space="preserve">Debuffs</w:t>
            </w:r>
          </w:p>
        </w:tc>
        <w:tc>
          <w:tcPr>
            <w:gridSpan w:val="3"/>
            <w:vMerge w:val="restart"/>
            <w:vAlign w:val="center"/>
          </w:tcPr>
          <w:p w:rsidR="00000000" w:rsidDel="00000000" w:rsidP="00000000" w:rsidRDefault="00000000" w:rsidRPr="00000000" w14:paraId="00000160">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1"/>
        </w:trPr>
        <w:tc>
          <w:tcPr>
            <w:gridSpan w:val="4"/>
            <w:vMerge w:val="continue"/>
            <w:shd w:fill="000000" w:val="clear"/>
            <w:tcMar>
              <w:top w:w="99.36" w:type="dxa"/>
              <w:left w:w="99.36" w:type="dxa"/>
              <w:bottom w:w="99.36" w:type="dxa"/>
              <w:right w:w="99.36" w:type="dxa"/>
            </w:tcMar>
            <w:vAlign w:val="center"/>
          </w:tcPr>
          <w:p w:rsidR="00000000" w:rsidDel="00000000" w:rsidP="00000000" w:rsidRDefault="00000000" w:rsidRPr="00000000" w14:paraId="00000163">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167">
            <w:pPr>
              <w:widowControl w:val="0"/>
              <w:spacing w:before="0" w:lineRule="auto"/>
              <w:jc w:val="center"/>
              <w:rPr>
                <w:color w:val="ffffff"/>
                <w:sz w:val="24"/>
                <w:szCs w:val="24"/>
              </w:rPr>
            </w:pPr>
            <w:r w:rsidDel="00000000" w:rsidR="00000000" w:rsidRPr="00000000">
              <w:rPr>
                <w:color w:val="ff0000"/>
                <w:sz w:val="24"/>
                <w:szCs w:val="24"/>
                <w:rtl w:val="0"/>
              </w:rPr>
              <w:t xml:space="preserve">T</w:t>
            </w:r>
            <w:r w:rsidDel="00000000" w:rsidR="00000000" w:rsidRPr="00000000">
              <w:rPr>
                <w:color w:val="ffffff"/>
                <w:sz w:val="24"/>
                <w:szCs w:val="24"/>
                <w:rtl w:val="0"/>
              </w:rPr>
              <w:t xml:space="preserve">echnology</w:t>
            </w:r>
          </w:p>
        </w:tc>
        <w:tc>
          <w:tcPr>
            <w:vAlign w:val="center"/>
          </w:tcPr>
          <w:p w:rsidR="00000000" w:rsidDel="00000000" w:rsidP="00000000" w:rsidRDefault="00000000" w:rsidRPr="00000000" w14:paraId="00000169">
            <w:pPr>
              <w:widowControl w:val="0"/>
              <w:spacing w:before="0" w:lineRule="auto"/>
              <w:jc w:val="center"/>
              <w:rPr>
                <w:color w:val="ffffff"/>
                <w:sz w:val="22"/>
                <w:szCs w:val="22"/>
              </w:rPr>
            </w:pPr>
            <w:r w:rsidDel="00000000" w:rsidR="00000000" w:rsidRPr="00000000">
              <w:rPr>
                <w:color w:val="ffffff"/>
                <w:sz w:val="22"/>
                <w:szCs w:val="22"/>
                <w:rtl w:val="0"/>
              </w:rPr>
              <w:t xml:space="preserve">3</w:t>
            </w:r>
          </w:p>
        </w:tc>
        <w:tc>
          <w:tcPr>
            <w:gridSpan w:val="2"/>
            <w:vMerge w:val="continue"/>
            <w:shd w:fill="370000" w:val="clear"/>
            <w:vAlign w:val="center"/>
          </w:tcPr>
          <w:p w:rsidR="00000000" w:rsidDel="00000000" w:rsidP="00000000" w:rsidRDefault="00000000" w:rsidRPr="00000000" w14:paraId="0000016A">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16C">
            <w:pPr>
              <w:widowControl w:val="0"/>
              <w:spacing w:before="0" w:lineRule="auto"/>
              <w:jc w:val="center"/>
              <w:rPr>
                <w:color w:val="ffffff"/>
                <w:sz w:val="22"/>
                <w:szCs w:val="22"/>
              </w:rPr>
            </w:pPr>
            <w:r w:rsidDel="00000000" w:rsidR="00000000" w:rsidRPr="00000000">
              <w:rPr>
                <w:rtl w:val="0"/>
              </w:rPr>
            </w:r>
          </w:p>
        </w:tc>
      </w:tr>
      <w:tr>
        <w:trPr>
          <w:cantSplit w:val="0"/>
          <w:tblHeader w:val="0"/>
        </w:trPr>
        <w:tc>
          <w:tcPr>
            <w:gridSpan w:val="6"/>
            <w:shd w:fill="660000" w:val="clear"/>
            <w:vAlign w:val="center"/>
          </w:tcPr>
          <w:p w:rsidR="00000000" w:rsidDel="00000000" w:rsidP="00000000" w:rsidRDefault="00000000" w:rsidRPr="00000000" w14:paraId="0000016F">
            <w:pPr>
              <w:widowControl w:val="0"/>
              <w:spacing w:before="0" w:lineRule="auto"/>
              <w:jc w:val="center"/>
              <w:rPr>
                <w:color w:val="ffffff"/>
                <w:sz w:val="24"/>
                <w:szCs w:val="24"/>
              </w:rPr>
            </w:pPr>
            <w:r w:rsidDel="00000000" w:rsidR="00000000" w:rsidRPr="00000000">
              <w:rPr>
                <w:color w:val="ffffff"/>
                <w:sz w:val="24"/>
                <w:szCs w:val="24"/>
                <w:rtl w:val="0"/>
              </w:rPr>
              <w:t xml:space="preserve">Special Perks</w:t>
            </w:r>
          </w:p>
        </w:tc>
        <w:tc>
          <w:tcPr>
            <w:gridSpan w:val="6"/>
            <w:tcBorders>
              <w:left w:color="ff0000" w:space="0" w:sz="24" w:val="single"/>
            </w:tcBorders>
            <w:shd w:fill="660000" w:val="clear"/>
            <w:vAlign w:val="center"/>
          </w:tcPr>
          <w:p w:rsidR="00000000" w:rsidDel="00000000" w:rsidP="00000000" w:rsidRDefault="00000000" w:rsidRPr="00000000" w14:paraId="00000175">
            <w:pPr>
              <w:widowControl w:val="0"/>
              <w:spacing w:before="0" w:lineRule="auto"/>
              <w:jc w:val="center"/>
              <w:rPr>
                <w:color w:val="ffffff"/>
                <w:sz w:val="24"/>
                <w:szCs w:val="24"/>
              </w:rPr>
            </w:pPr>
            <w:r w:rsidDel="00000000" w:rsidR="00000000" w:rsidRPr="00000000">
              <w:rPr>
                <w:color w:val="ffffff"/>
                <w:sz w:val="24"/>
                <w:szCs w:val="24"/>
                <w:rtl w:val="0"/>
              </w:rPr>
              <w:t xml:space="preserve">Trauma</w:t>
            </w:r>
          </w:p>
        </w:tc>
      </w:tr>
      <w:tr>
        <w:trPr>
          <w:cantSplit w:val="0"/>
          <w:trHeight w:val="1305" w:hRule="atLeast"/>
          <w:tblHeader w:val="0"/>
        </w:trPr>
        <w:tc>
          <w:tcPr>
            <w:gridSpan w:val="2"/>
            <w:shd w:fill="370000" w:val="clear"/>
            <w:vAlign w:val="center"/>
          </w:tcPr>
          <w:p w:rsidR="00000000" w:rsidDel="00000000" w:rsidP="00000000" w:rsidRDefault="00000000" w:rsidRPr="00000000" w14:paraId="0000017B">
            <w:pPr>
              <w:widowControl w:val="0"/>
              <w:spacing w:before="0" w:lineRule="auto"/>
              <w:jc w:val="center"/>
              <w:rPr>
                <w:color w:val="ffffff"/>
                <w:sz w:val="22"/>
                <w:szCs w:val="22"/>
              </w:rPr>
            </w:pPr>
            <w:r w:rsidDel="00000000" w:rsidR="00000000" w:rsidRPr="00000000">
              <w:rPr>
                <w:color w:val="ffffff"/>
                <w:sz w:val="22"/>
                <w:szCs w:val="22"/>
                <w:rtl w:val="0"/>
              </w:rPr>
              <w:t xml:space="preserve">Flexibility</w:t>
            </w:r>
          </w:p>
        </w:tc>
        <w:tc>
          <w:tcPr>
            <w:gridSpan w:val="4"/>
            <w:vAlign w:val="center"/>
          </w:tcPr>
          <w:p w:rsidR="00000000" w:rsidDel="00000000" w:rsidP="00000000" w:rsidRDefault="00000000" w:rsidRPr="00000000" w14:paraId="0000017D">
            <w:pPr>
              <w:widowControl w:val="0"/>
              <w:spacing w:before="0" w:lineRule="auto"/>
              <w:jc w:val="center"/>
              <w:rPr>
                <w:color w:val="ffffff"/>
                <w:sz w:val="22"/>
                <w:szCs w:val="22"/>
              </w:rPr>
            </w:pPr>
            <w:r w:rsidDel="00000000" w:rsidR="00000000" w:rsidRPr="00000000">
              <w:rPr>
                <w:color w:val="ffffff"/>
                <w:sz w:val="22"/>
                <w:szCs w:val="22"/>
                <w:rtl w:val="0"/>
              </w:rPr>
              <w:t xml:space="preserve">When escaping a horde’s grab, use your Endurance attribute instead.</w:t>
            </w:r>
          </w:p>
        </w:tc>
        <w:tc>
          <w:tcPr>
            <w:gridSpan w:val="2"/>
            <w:tcBorders>
              <w:left w:color="ff0000" w:space="0" w:sz="24" w:val="single"/>
            </w:tcBorders>
            <w:shd w:fill="4c1130" w:val="clear"/>
            <w:vAlign w:val="center"/>
          </w:tcPr>
          <w:p w:rsidR="00000000" w:rsidDel="00000000" w:rsidP="00000000" w:rsidRDefault="00000000" w:rsidRPr="00000000" w14:paraId="00000181">
            <w:pPr>
              <w:widowControl w:val="0"/>
              <w:spacing w:before="0" w:lineRule="auto"/>
              <w:jc w:val="center"/>
              <w:rPr>
                <w:color w:val="ffffff"/>
                <w:sz w:val="22"/>
                <w:szCs w:val="22"/>
              </w:rPr>
            </w:pPr>
            <w:r w:rsidDel="00000000" w:rsidR="00000000" w:rsidRPr="00000000">
              <w:rPr>
                <w:color w:val="ffffff"/>
                <w:sz w:val="22"/>
                <w:szCs w:val="22"/>
                <w:rtl w:val="0"/>
              </w:rPr>
              <w:t xml:space="preserve">Losing one’s marbles</w:t>
            </w:r>
          </w:p>
        </w:tc>
        <w:tc>
          <w:tcPr>
            <w:gridSpan w:val="4"/>
            <w:vAlign w:val="center"/>
          </w:tcPr>
          <w:p w:rsidR="00000000" w:rsidDel="00000000" w:rsidP="00000000" w:rsidRDefault="00000000" w:rsidRPr="00000000" w14:paraId="00000183">
            <w:pPr>
              <w:widowControl w:val="0"/>
              <w:spacing w:before="0" w:lineRule="auto"/>
              <w:jc w:val="center"/>
              <w:rPr>
                <w:color w:val="ffffff"/>
                <w:sz w:val="22"/>
                <w:szCs w:val="22"/>
              </w:rPr>
            </w:pPr>
            <w:r w:rsidDel="00000000" w:rsidR="00000000" w:rsidRPr="00000000">
              <w:rPr>
                <w:color w:val="ffffff"/>
                <w:sz w:val="22"/>
                <w:szCs w:val="22"/>
                <w:rtl w:val="0"/>
              </w:rPr>
              <w:t xml:space="preserve">-1 to all stats when in “Danger” health state.</w:t>
            </w:r>
          </w:p>
          <w:p w:rsidR="00000000" w:rsidDel="00000000" w:rsidP="00000000" w:rsidRDefault="00000000" w:rsidRPr="00000000" w14:paraId="00000184">
            <w:pPr>
              <w:widowControl w:val="0"/>
              <w:spacing w:before="0" w:lineRule="auto"/>
              <w:jc w:val="center"/>
              <w:rPr>
                <w:color w:val="ffffff"/>
                <w:sz w:val="22"/>
                <w:szCs w:val="22"/>
              </w:rPr>
            </w:pPr>
            <w:r w:rsidDel="00000000" w:rsidR="00000000" w:rsidRPr="00000000">
              <w:rPr>
                <w:color w:val="ffffff"/>
                <w:sz w:val="22"/>
                <w:szCs w:val="22"/>
                <w:rtl w:val="0"/>
              </w:rPr>
              <w:t xml:space="preserve">+ </w:t>
            </w:r>
            <w:r w:rsidDel="00000000" w:rsidR="00000000" w:rsidRPr="00000000">
              <w:rPr>
                <w:rFonts w:ascii="Courier New" w:cs="Courier New" w:eastAsia="Courier New" w:hAnsi="Courier New"/>
                <w:color w:val="ffffff"/>
                <w:sz w:val="22"/>
                <w:szCs w:val="22"/>
                <w:rtl w:val="0"/>
              </w:rPr>
              <w:t xml:space="preserve">Special Perk</w:t>
            </w:r>
            <w:r w:rsidDel="00000000" w:rsidR="00000000" w:rsidRPr="00000000">
              <w:rPr>
                <w:rtl w:val="0"/>
              </w:rPr>
            </w:r>
          </w:p>
        </w:tc>
      </w:tr>
      <w:tr>
        <w:trPr>
          <w:cantSplit w:val="0"/>
          <w:trHeight w:val="420" w:hRule="atLeast"/>
          <w:tblHeader w:val="0"/>
        </w:trPr>
        <w:tc>
          <w:tcPr>
            <w:gridSpan w:val="2"/>
            <w:shd w:fill="370000" w:val="clear"/>
            <w:vAlign w:val="center"/>
          </w:tcPr>
          <w:p w:rsidR="00000000" w:rsidDel="00000000" w:rsidP="00000000" w:rsidRDefault="00000000" w:rsidRPr="00000000" w14:paraId="00000188">
            <w:pPr>
              <w:widowControl w:val="0"/>
              <w:spacing w:before="0" w:lineRule="auto"/>
              <w:jc w:val="center"/>
              <w:rPr>
                <w:color w:val="ffffff"/>
                <w:sz w:val="22"/>
                <w:szCs w:val="22"/>
              </w:rPr>
            </w:pPr>
            <w:r w:rsidDel="00000000" w:rsidR="00000000" w:rsidRPr="00000000">
              <w:rPr>
                <w:color w:val="ffffff"/>
                <w:sz w:val="22"/>
                <w:szCs w:val="22"/>
                <w:rtl w:val="0"/>
              </w:rPr>
              <w:t xml:space="preserve">Overtime</w:t>
            </w:r>
          </w:p>
        </w:tc>
        <w:tc>
          <w:tcPr>
            <w:gridSpan w:val="4"/>
            <w:vAlign w:val="center"/>
          </w:tcPr>
          <w:p w:rsidR="00000000" w:rsidDel="00000000" w:rsidP="00000000" w:rsidRDefault="00000000" w:rsidRPr="00000000" w14:paraId="0000018A">
            <w:pPr>
              <w:widowControl w:val="0"/>
              <w:spacing w:before="0" w:lineRule="auto"/>
              <w:jc w:val="center"/>
              <w:rPr>
                <w:color w:val="ffffff"/>
                <w:sz w:val="22"/>
                <w:szCs w:val="22"/>
              </w:rPr>
            </w:pPr>
            <w:r w:rsidDel="00000000" w:rsidR="00000000" w:rsidRPr="00000000">
              <w:rPr>
                <w:color w:val="ffffff"/>
                <w:sz w:val="22"/>
                <w:szCs w:val="22"/>
                <w:rtl w:val="0"/>
              </w:rPr>
              <w:t xml:space="preserve">You can reroll 3 failed action per sessions</w:t>
            </w:r>
          </w:p>
        </w:tc>
        <w:tc>
          <w:tcPr>
            <w:gridSpan w:val="2"/>
            <w:tcBorders>
              <w:left w:color="ff0000" w:space="0" w:sz="24" w:val="single"/>
            </w:tcBorders>
            <w:shd w:fill="4c1130" w:val="clear"/>
            <w:vAlign w:val="center"/>
          </w:tcPr>
          <w:p w:rsidR="00000000" w:rsidDel="00000000" w:rsidP="00000000" w:rsidRDefault="00000000" w:rsidRPr="00000000" w14:paraId="0000018E">
            <w:pPr>
              <w:widowControl w:val="0"/>
              <w:spacing w:before="0" w:lineRule="auto"/>
              <w:jc w:val="center"/>
              <w:rPr>
                <w:color w:val="ffffff"/>
                <w:sz w:val="22"/>
                <w:szCs w:val="22"/>
              </w:rPr>
            </w:pPr>
            <w:r w:rsidDel="00000000" w:rsidR="00000000" w:rsidRPr="00000000">
              <w:rPr>
                <w:rtl w:val="0"/>
              </w:rPr>
            </w:r>
          </w:p>
        </w:tc>
        <w:tc>
          <w:tcPr>
            <w:gridSpan w:val="4"/>
            <w:vAlign w:val="center"/>
          </w:tcPr>
          <w:p w:rsidR="00000000" w:rsidDel="00000000" w:rsidP="00000000" w:rsidRDefault="00000000" w:rsidRPr="00000000" w14:paraId="00000190">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r>
      <w:tr>
        <w:trPr>
          <w:cantSplit w:val="0"/>
          <w:trHeight w:val="420" w:hRule="atLeast"/>
          <w:tblHeader w:val="0"/>
        </w:trPr>
        <w:tc>
          <w:tcPr>
            <w:gridSpan w:val="12"/>
            <w:shd w:fill="660000" w:val="clear"/>
            <w:vAlign w:val="center"/>
          </w:tcPr>
          <w:p w:rsidR="00000000" w:rsidDel="00000000" w:rsidP="00000000" w:rsidRDefault="00000000" w:rsidRPr="00000000" w14:paraId="00000194">
            <w:pPr>
              <w:pStyle w:val="Heading2"/>
              <w:spacing w:before="0" w:lineRule="auto"/>
              <w:rPr>
                <w:rFonts w:ascii="Questrial" w:cs="Questrial" w:eastAsia="Questrial" w:hAnsi="Questrial"/>
                <w:color w:val="ffffff"/>
                <w:sz w:val="34"/>
                <w:szCs w:val="34"/>
              </w:rPr>
            </w:pPr>
            <w:bookmarkStart w:colFirst="0" w:colLast="0" w:name="_waeh1je5zczc" w:id="8"/>
            <w:bookmarkEnd w:id="8"/>
            <w:r w:rsidDel="00000000" w:rsidR="00000000" w:rsidRPr="00000000">
              <w:rPr>
                <w:rtl w:val="0"/>
              </w:rPr>
              <w:t xml:space="preserve">💼Inventory</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1A0">
            <w:pPr>
              <w:widowControl w:val="0"/>
              <w:spacing w:before="0" w:lineRule="auto"/>
              <w:jc w:val="center"/>
              <w:rPr>
                <w:color w:val="ffffff"/>
                <w:sz w:val="30"/>
                <w:szCs w:val="30"/>
              </w:rPr>
            </w:pPr>
            <w:r w:rsidDel="00000000" w:rsidR="00000000" w:rsidRPr="00000000">
              <w:rPr>
                <w:color w:val="ffffff"/>
                <w:sz w:val="30"/>
                <w:szCs w:val="30"/>
                <w:rtl w:val="0"/>
              </w:rPr>
              <w:t xml:space="preserve">Surf Board</w:t>
            </w:r>
          </w:p>
          <w:p w:rsidR="00000000" w:rsidDel="00000000" w:rsidP="00000000" w:rsidRDefault="00000000" w:rsidRPr="00000000" w14:paraId="000001A1">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1A4">
            <w:pPr>
              <w:widowControl w:val="0"/>
              <w:spacing w:before="0" w:lineRule="auto"/>
              <w:jc w:val="center"/>
              <w:rPr>
                <w:color w:val="ffffff"/>
                <w:sz w:val="22"/>
                <w:szCs w:val="22"/>
              </w:rPr>
            </w:pPr>
            <w:r w:rsidDel="00000000" w:rsidR="00000000" w:rsidRPr="00000000">
              <w:rPr>
                <w:rtl w:val="0"/>
              </w:rPr>
            </w:r>
          </w:p>
          <w:p w:rsidR="00000000" w:rsidDel="00000000" w:rsidP="00000000" w:rsidRDefault="00000000" w:rsidRPr="00000000" w14:paraId="000001A5">
            <w:pPr>
              <w:widowControl w:val="0"/>
              <w:spacing w:before="0" w:lineRule="auto"/>
              <w:jc w:val="center"/>
              <w:rPr>
                <w:color w:val="ffffff"/>
                <w:sz w:val="22"/>
                <w:szCs w:val="22"/>
              </w:rPr>
            </w:pPr>
            <w:r w:rsidDel="00000000" w:rsidR="00000000" w:rsidRPr="00000000">
              <w:rPr>
                <w:color w:val="ffffff"/>
                <w:sz w:val="22"/>
                <w:szCs w:val="22"/>
                <w:rtl w:val="0"/>
              </w:rPr>
              <w:t xml:space="preserve">Surf’s up, dude!</w:t>
            </w:r>
          </w:p>
          <w:p w:rsidR="00000000" w:rsidDel="00000000" w:rsidP="00000000" w:rsidRDefault="00000000" w:rsidRPr="00000000" w14:paraId="000001A6">
            <w:pPr>
              <w:widowControl w:val="0"/>
              <w:spacing w:before="0" w:lineRule="auto"/>
              <w:jc w:val="center"/>
              <w:rPr>
                <w:rFonts w:ascii="Courier New" w:cs="Courier New" w:eastAsia="Courier New" w:hAnsi="Courier New"/>
                <w:color w:val="ffffff"/>
                <w:sz w:val="20"/>
                <w:szCs w:val="20"/>
              </w:rPr>
            </w:pPr>
            <w:r w:rsidDel="00000000" w:rsidR="00000000" w:rsidRPr="00000000">
              <w:rPr>
                <w:rFonts w:ascii="Courier New" w:cs="Courier New" w:eastAsia="Courier New" w:hAnsi="Courier New"/>
                <w:color w:val="ffffff"/>
                <w:sz w:val="20"/>
                <w:szCs w:val="20"/>
                <w:rtl w:val="0"/>
              </w:rPr>
              <w:t xml:space="preserve">Range: Engaged</w:t>
            </w:r>
          </w:p>
          <w:p w:rsidR="00000000" w:rsidDel="00000000" w:rsidP="00000000" w:rsidRDefault="00000000" w:rsidRPr="00000000" w14:paraId="000001A7">
            <w:pPr>
              <w:widowControl w:val="0"/>
              <w:spacing w:before="0" w:lineRule="auto"/>
              <w:jc w:val="center"/>
              <w:rPr>
                <w:rFonts w:ascii="Courier New" w:cs="Courier New" w:eastAsia="Courier New" w:hAnsi="Courier New"/>
                <w:color w:val="ffffff"/>
                <w:sz w:val="20"/>
                <w:szCs w:val="20"/>
              </w:rPr>
            </w:pPr>
            <w:r w:rsidDel="00000000" w:rsidR="00000000" w:rsidRPr="00000000">
              <w:rPr>
                <w:rFonts w:ascii="Courier New" w:cs="Courier New" w:eastAsia="Courier New" w:hAnsi="Courier New"/>
                <w:color w:val="ffffff"/>
                <w:sz w:val="20"/>
                <w:szCs w:val="20"/>
                <w:rtl w:val="0"/>
              </w:rPr>
              <w:t xml:space="preserve">Durability: 4</w:t>
            </w:r>
          </w:p>
          <w:p w:rsidR="00000000" w:rsidDel="00000000" w:rsidP="00000000" w:rsidRDefault="00000000" w:rsidRPr="00000000" w14:paraId="000001A8">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DMG: 2</w:t>
            </w:r>
          </w:p>
          <w:p w:rsidR="00000000" w:rsidDel="00000000" w:rsidP="00000000" w:rsidRDefault="00000000" w:rsidRPr="00000000" w14:paraId="000001A9">
            <w:pPr>
              <w:widowControl w:val="0"/>
              <w:spacing w:before="0" w:lineRule="auto"/>
              <w:jc w:val="center"/>
              <w:rPr>
                <w:rFonts w:ascii="Courier New" w:cs="Courier New" w:eastAsia="Courier New" w:hAnsi="Courier New"/>
                <w:b w:val="1"/>
                <w:bCs w:val="1"/>
                <w:color w:val="ffffff"/>
                <w:sz w:val="18"/>
                <w:szCs w:val="18"/>
              </w:rPr>
            </w:pPr>
            <w:r w:rsidDel="00000000" w:rsidR="00000000" w:rsidRPr="00000000">
              <w:rPr>
                <w:rtl w:val="0"/>
              </w:rPr>
            </w:r>
          </w:p>
          <w:p w:rsidR="00000000" w:rsidDel="00000000" w:rsidP="00000000" w:rsidRDefault="00000000" w:rsidRPr="00000000" w14:paraId="000001AA">
            <w:pPr>
              <w:widowControl w:val="0"/>
              <w:spacing w:before="0" w:lineRule="auto"/>
              <w:jc w:val="center"/>
              <w:rPr>
                <w:rFonts w:ascii="Courier New" w:cs="Courier New" w:eastAsia="Courier New" w:hAnsi="Courier New"/>
                <w:b w:val="1"/>
                <w:bCs w:val="1"/>
                <w:color w:val="ffffff"/>
                <w:sz w:val="18"/>
                <w:szCs w:val="18"/>
              </w:rPr>
            </w:pPr>
            <w:r w:rsidDel="00000000" w:rsidR="00000000" w:rsidRPr="00000000">
              <w:rPr>
                <w:rFonts w:ascii="Courier New" w:cs="Courier New" w:eastAsia="Courier New" w:hAnsi="Courier New"/>
                <w:b w:val="1"/>
                <w:bCs w:val="1"/>
                <w:color w:val="ffffff"/>
                <w:sz w:val="18"/>
                <w:szCs w:val="18"/>
                <w:rtl w:val="0"/>
              </w:rPr>
              <w:t xml:space="preserve">Allows you to take cover against</w:t>
              <w:br w:type="textWrapping"/>
              <w:t xml:space="preserve">Frontal Attacks</w:t>
            </w:r>
          </w:p>
          <w:p w:rsidR="00000000" w:rsidDel="00000000" w:rsidP="00000000" w:rsidRDefault="00000000" w:rsidRPr="00000000" w14:paraId="000001AB">
            <w:pPr>
              <w:widowControl w:val="0"/>
              <w:spacing w:before="0" w:lineRule="auto"/>
              <w:jc w:val="center"/>
              <w:rPr>
                <w:rFonts w:ascii="Courier New" w:cs="Courier New" w:eastAsia="Courier New" w:hAnsi="Courier New"/>
                <w:b w:val="1"/>
                <w:bCs w:val="1"/>
                <w:color w:val="ffffff"/>
                <w:sz w:val="18"/>
                <w:szCs w:val="18"/>
              </w:rPr>
            </w:pPr>
            <w:r w:rsidDel="00000000" w:rsidR="00000000" w:rsidRPr="00000000">
              <w:rPr>
                <w:rtl w:val="0"/>
              </w:rPr>
            </w:r>
          </w:p>
        </w:tc>
        <w:tc>
          <w:tcPr>
            <w:gridSpan w:val="2"/>
            <w:shd w:fill="370000" w:val="clear"/>
            <w:vAlign w:val="center"/>
          </w:tcPr>
          <w:p w:rsidR="00000000" w:rsidDel="00000000" w:rsidP="00000000" w:rsidRDefault="00000000" w:rsidRPr="00000000" w14:paraId="000001B2">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Big weapon slot.</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1B4">
            <w:pPr>
              <w:widowControl w:val="0"/>
              <w:spacing w:before="0" w:lineRule="auto"/>
              <w:jc w:val="center"/>
              <w:rPr>
                <w:color w:val="ffffff"/>
                <w:sz w:val="30"/>
                <w:szCs w:val="30"/>
              </w:rPr>
            </w:pPr>
            <w:r w:rsidDel="00000000" w:rsidR="00000000" w:rsidRPr="00000000">
              <w:rPr>
                <w:rtl w:val="0"/>
              </w:rPr>
            </w:r>
          </w:p>
          <w:p w:rsidR="00000000" w:rsidDel="00000000" w:rsidP="00000000" w:rsidRDefault="00000000" w:rsidRPr="00000000" w14:paraId="000001B5">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1B8">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c>
          <w:tcPr>
            <w:gridSpan w:val="2"/>
            <w:shd w:fill="370000" w:val="clear"/>
            <w:vAlign w:val="center"/>
          </w:tcPr>
          <w:p w:rsidR="00000000" w:rsidDel="00000000" w:rsidP="00000000" w:rsidRDefault="00000000" w:rsidRPr="00000000" w14:paraId="000001BF">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Small weapon slot.</w:t>
            </w:r>
            <w:r w:rsidDel="00000000" w:rsidR="00000000" w:rsidRPr="00000000">
              <w:rPr>
                <w:rtl w:val="0"/>
              </w:rPr>
            </w:r>
          </w:p>
        </w:tc>
      </w:tr>
      <w:tr>
        <w:trPr>
          <w:cantSplit w:val="0"/>
          <w:trHeight w:val="431.99999999999994" w:hRule="atLeast"/>
          <w:tblHeader w:val="0"/>
        </w:trPr>
        <w:tc>
          <w:tcPr>
            <w:gridSpan w:val="3"/>
            <w:shd w:fill="0c343d" w:val="clear"/>
            <w:vAlign w:val="center"/>
          </w:tcPr>
          <w:p w:rsidR="00000000" w:rsidDel="00000000" w:rsidP="00000000" w:rsidRDefault="00000000" w:rsidRPr="00000000" w14:paraId="000001C1">
            <w:pPr>
              <w:widowControl w:val="0"/>
              <w:spacing w:before="0" w:lineRule="auto"/>
              <w:jc w:val="center"/>
              <w:rPr>
                <w:color w:val="ffffff"/>
                <w:sz w:val="30"/>
                <w:szCs w:val="30"/>
              </w:rPr>
            </w:pPr>
            <w:r w:rsidDel="00000000" w:rsidR="00000000" w:rsidRPr="00000000">
              <w:rPr>
                <w:color w:val="ffffff"/>
                <w:sz w:val="30"/>
                <w:szCs w:val="30"/>
                <w:rtl w:val="0"/>
              </w:rPr>
              <w:t xml:space="preserve">Nothing</w:t>
            </w:r>
          </w:p>
          <w:p w:rsidR="00000000" w:rsidDel="00000000" w:rsidP="00000000" w:rsidRDefault="00000000" w:rsidRPr="00000000" w14:paraId="000001C2">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1C5">
            <w:pPr>
              <w:widowControl w:val="0"/>
              <w:spacing w:before="0" w:lineRule="auto"/>
              <w:jc w:val="center"/>
              <w:rPr>
                <w:color w:val="ffffff"/>
                <w:sz w:val="22"/>
                <w:szCs w:val="22"/>
              </w:rPr>
            </w:pPr>
            <w:r w:rsidDel="00000000" w:rsidR="00000000" w:rsidRPr="00000000">
              <w:rPr>
                <w:color w:val="ffffff"/>
                <w:sz w:val="22"/>
                <w:szCs w:val="22"/>
                <w:rtl w:val="0"/>
              </w:rPr>
              <w:t xml:space="preserve">Nothing is here</w:t>
            </w:r>
          </w:p>
          <w:p w:rsidR="00000000" w:rsidDel="00000000" w:rsidP="00000000" w:rsidRDefault="00000000" w:rsidRPr="00000000" w14:paraId="000001C6">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c>
          <w:tcPr>
            <w:gridSpan w:val="2"/>
            <w:shd w:fill="370000" w:val="clear"/>
            <w:vAlign w:val="center"/>
          </w:tcPr>
          <w:p w:rsidR="00000000" w:rsidDel="00000000" w:rsidP="00000000" w:rsidRDefault="00000000" w:rsidRPr="00000000" w14:paraId="000001CD">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Usable item slot.</w:t>
            </w:r>
            <w:r w:rsidDel="00000000" w:rsidR="00000000" w:rsidRPr="00000000">
              <w:rPr>
                <w:rtl w:val="0"/>
              </w:rPr>
            </w:r>
          </w:p>
        </w:tc>
      </w:tr>
      <w:tr>
        <w:trPr>
          <w:cantSplit w:val="0"/>
          <w:trHeight w:val="570" w:hRule="atLeast"/>
          <w:tblHeader w:val="0"/>
        </w:trPr>
        <w:tc>
          <w:tcPr>
            <w:gridSpan w:val="3"/>
            <w:shd w:fill="0c343d" w:val="clear"/>
            <w:vAlign w:val="center"/>
          </w:tcPr>
          <w:p w:rsidR="00000000" w:rsidDel="00000000" w:rsidP="00000000" w:rsidRDefault="00000000" w:rsidRPr="00000000" w14:paraId="000001CF">
            <w:pPr>
              <w:widowControl w:val="0"/>
              <w:spacing w:before="0" w:lineRule="auto"/>
              <w:jc w:val="center"/>
              <w:rPr>
                <w:color w:val="ffffff"/>
                <w:sz w:val="30"/>
                <w:szCs w:val="30"/>
              </w:rPr>
            </w:pPr>
            <w:r w:rsidDel="00000000" w:rsidR="00000000" w:rsidRPr="00000000">
              <w:rPr>
                <w:color w:val="ffffff"/>
                <w:sz w:val="30"/>
                <w:szCs w:val="30"/>
                <w:rtl w:val="0"/>
              </w:rPr>
              <w:t xml:space="preserve">Item Name</w:t>
            </w:r>
          </w:p>
          <w:p w:rsidR="00000000" w:rsidDel="00000000" w:rsidP="00000000" w:rsidRDefault="00000000" w:rsidRPr="00000000" w14:paraId="000001D0">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1D3">
            <w:pPr>
              <w:widowControl w:val="0"/>
              <w:spacing w:before="0" w:lineRule="auto"/>
              <w:jc w:val="center"/>
              <w:rPr>
                <w:color w:val="ffffff"/>
                <w:sz w:val="22"/>
                <w:szCs w:val="22"/>
              </w:rPr>
            </w:pPr>
            <w:r w:rsidDel="00000000" w:rsidR="00000000" w:rsidRPr="00000000">
              <w:rPr>
                <w:color w:val="ffffff"/>
                <w:sz w:val="22"/>
                <w:szCs w:val="22"/>
                <w:rtl w:val="0"/>
              </w:rPr>
              <w:t xml:space="preserve">Item Description.</w:t>
            </w:r>
          </w:p>
          <w:p w:rsidR="00000000" w:rsidDel="00000000" w:rsidP="00000000" w:rsidRDefault="00000000" w:rsidRPr="00000000" w14:paraId="000001D4">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c>
          <w:tcPr>
            <w:gridSpan w:val="2"/>
            <w:shd w:fill="370000" w:val="clear"/>
            <w:vAlign w:val="center"/>
          </w:tcPr>
          <w:p w:rsidR="00000000" w:rsidDel="00000000" w:rsidP="00000000" w:rsidRDefault="00000000" w:rsidRPr="00000000" w14:paraId="000001DB">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Usable item slot.</w:t>
            </w:r>
            <w:r w:rsidDel="00000000" w:rsidR="00000000" w:rsidRPr="00000000">
              <w:rPr>
                <w:rtl w:val="0"/>
              </w:rPr>
            </w:r>
          </w:p>
        </w:tc>
      </w:tr>
    </w:tbl>
    <w:p w:rsidR="00000000" w:rsidDel="00000000" w:rsidP="00000000" w:rsidRDefault="00000000" w:rsidRPr="00000000" w14:paraId="000001DD">
      <w:pPr>
        <w:spacing w:before="0" w:line="276" w:lineRule="auto"/>
        <w:jc w:val="left"/>
        <w:rPr>
          <w:rFonts w:ascii="Arial" w:cs="Arial" w:eastAsia="Arial" w:hAnsi="Arial"/>
          <w:color w:val="000000"/>
          <w:sz w:val="22"/>
          <w:szCs w:val="22"/>
        </w:rPr>
      </w:pPr>
      <w:r w:rsidDel="00000000" w:rsidR="00000000" w:rsidRPr="00000000">
        <w:rPr>
          <w:rtl w:val="0"/>
        </w:rPr>
      </w:r>
    </w:p>
    <w:tbl>
      <w:tblPr>
        <w:tblStyle w:val="Table4"/>
        <w:tblW w:w="13104.0" w:type="dxa"/>
        <w:jc w:val="center"/>
        <w:tblBorders>
          <w:top w:color="ff0000" w:space="0" w:sz="8" w:val="single"/>
          <w:left w:color="ff0000" w:space="0" w:sz="8" w:val="single"/>
          <w:bottom w:color="ff0000" w:space="0" w:sz="8" w:val="single"/>
          <w:right w:color="ff0000" w:space="0" w:sz="8" w:val="single"/>
          <w:insideH w:color="ff0000" w:space="0" w:sz="8" w:val="single"/>
          <w:insideV w:color="ff0000" w:space="0" w:sz="8" w:val="single"/>
        </w:tblBorders>
        <w:tblLayout w:type="fixed"/>
        <w:tblLook w:val="0600"/>
      </w:tblPr>
      <w:tblGrid>
        <w:gridCol w:w="1152"/>
        <w:gridCol w:w="1080"/>
        <w:gridCol w:w="1080"/>
        <w:gridCol w:w="1080"/>
        <w:gridCol w:w="1080"/>
        <w:gridCol w:w="1080"/>
        <w:gridCol w:w="1080"/>
        <w:gridCol w:w="1080"/>
        <w:gridCol w:w="1080"/>
        <w:gridCol w:w="1080"/>
        <w:gridCol w:w="1152"/>
        <w:gridCol w:w="1080"/>
        <w:tblGridChange w:id="0">
          <w:tblGrid>
            <w:gridCol w:w="1152"/>
            <w:gridCol w:w="1080"/>
            <w:gridCol w:w="1080"/>
            <w:gridCol w:w="1080"/>
            <w:gridCol w:w="1080"/>
            <w:gridCol w:w="1080"/>
            <w:gridCol w:w="1080"/>
            <w:gridCol w:w="1080"/>
            <w:gridCol w:w="1080"/>
            <w:gridCol w:w="1080"/>
            <w:gridCol w:w="1152"/>
            <w:gridCol w:w="1080"/>
          </w:tblGrid>
        </w:tblGridChange>
      </w:tblGrid>
      <w:tr>
        <w:trPr>
          <w:cantSplit w:val="0"/>
          <w:trHeight w:val="640" w:hRule="atLeast"/>
          <w:tblHeader w:val="0"/>
        </w:trPr>
        <w:tc>
          <w:tcPr>
            <w:gridSpan w:val="4"/>
            <w:vMerge w:val="restart"/>
            <w:shd w:fill="370000" w:val="clear"/>
            <w:tcMar>
              <w:top w:w="99.36" w:type="dxa"/>
              <w:left w:w="99.36" w:type="dxa"/>
              <w:bottom w:w="99.36" w:type="dxa"/>
              <w:right w:w="99.36" w:type="dxa"/>
            </w:tcMar>
            <w:vAlign w:val="center"/>
          </w:tcPr>
          <w:p w:rsidR="00000000" w:rsidDel="00000000" w:rsidP="00000000" w:rsidRDefault="00000000" w:rsidRPr="00000000" w14:paraId="000001DE">
            <w:pPr>
              <w:widowControl w:val="0"/>
              <w:spacing w:before="0" w:lineRule="auto"/>
              <w:jc w:val="center"/>
              <w:rPr>
                <w:color w:val="ffffff"/>
                <w:sz w:val="22"/>
                <w:szCs w:val="22"/>
              </w:rPr>
            </w:pPr>
            <w:r w:rsidDel="00000000" w:rsidR="00000000" w:rsidRPr="00000000">
              <w:rPr>
                <w:color w:val="ffffff"/>
                <w:sz w:val="22"/>
                <w:szCs w:val="22"/>
              </w:rPr>
              <w:drawing>
                <wp:inline distB="114300" distT="114300" distL="114300" distR="114300">
                  <wp:extent cx="1905000" cy="1905000"/>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905000" cy="1905000"/>
                          </a:xfrm>
                          <a:prstGeom prst="rect"/>
                          <a:ln/>
                        </pic:spPr>
                      </pic:pic>
                    </a:graphicData>
                  </a:graphic>
                </wp:inline>
              </w:drawing>
            </w:r>
            <w:r w:rsidDel="00000000" w:rsidR="00000000" w:rsidRPr="00000000">
              <w:rPr>
                <w:rtl w:val="0"/>
              </w:rPr>
            </w:r>
          </w:p>
        </w:tc>
        <w:tc>
          <w:tcPr>
            <w:gridSpan w:val="5"/>
            <w:vMerge w:val="restart"/>
            <w:vAlign w:val="center"/>
          </w:tcPr>
          <w:p w:rsidR="00000000" w:rsidDel="00000000" w:rsidP="00000000" w:rsidRDefault="00000000" w:rsidRPr="00000000" w14:paraId="000001E2">
            <w:pPr>
              <w:pStyle w:val="Heading1"/>
              <w:widowControl w:val="0"/>
              <w:spacing w:before="0" w:lineRule="auto"/>
              <w:rPr>
                <w:rFonts w:ascii="Questrial" w:cs="Questrial" w:eastAsia="Questrial" w:hAnsi="Questrial"/>
                <w:color w:val="ffffff"/>
                <w:sz w:val="44"/>
                <w:szCs w:val="44"/>
              </w:rPr>
            </w:pPr>
            <w:bookmarkStart w:colFirst="0" w:colLast="0" w:name="_mfqbntxgez2" w:id="9"/>
            <w:bookmarkEnd w:id="9"/>
            <w:r w:rsidDel="00000000" w:rsidR="00000000" w:rsidRPr="00000000">
              <w:rPr>
                <w:rFonts w:ascii="Questrial" w:cs="Questrial" w:eastAsia="Questrial" w:hAnsi="Questrial"/>
                <w:color w:val="ffffff"/>
                <w:sz w:val="44"/>
                <w:szCs w:val="44"/>
                <w:rtl w:val="0"/>
              </w:rPr>
              <w:t xml:space="preserve">Angela Wolf</w:t>
            </w:r>
          </w:p>
        </w:tc>
        <w:tc>
          <w:tcPr>
            <w:gridSpan w:val="3"/>
            <w:vMerge w:val="restart"/>
            <w:shd w:fill="660000" w:val="clear"/>
            <w:vAlign w:val="center"/>
          </w:tcPr>
          <w:p w:rsidR="00000000" w:rsidDel="00000000" w:rsidP="00000000" w:rsidRDefault="00000000" w:rsidRPr="00000000" w14:paraId="000001E7">
            <w:pPr>
              <w:widowControl w:val="0"/>
              <w:spacing w:before="0" w:lineRule="auto"/>
              <w:jc w:val="center"/>
              <w:rPr>
                <w:color w:val="ffffff"/>
                <w:sz w:val="40"/>
                <w:szCs w:val="40"/>
              </w:rPr>
            </w:pPr>
            <w:r w:rsidDel="00000000" w:rsidR="00000000" w:rsidRPr="00000000">
              <w:rPr>
                <w:color w:val="ffffff"/>
                <w:sz w:val="40"/>
                <w:szCs w:val="40"/>
                <w:rtl w:val="0"/>
              </w:rPr>
              <w:t xml:space="preserve">Detectiv</w:t>
            </w:r>
          </w:p>
        </w:tc>
      </w:tr>
      <w:tr>
        <w:trPr>
          <w:cantSplit w:val="0"/>
          <w:trHeight w:val="420" w:hRule="atLeast"/>
          <w:tblHeader w:val="0"/>
        </w:trPr>
        <w:tc>
          <w:tcPr>
            <w:gridSpan w:val="4"/>
            <w:vMerge w:val="continue"/>
            <w:shd w:fill="370000" w:val="clear"/>
            <w:tcMar>
              <w:top w:w="99.36" w:type="dxa"/>
              <w:left w:w="99.36" w:type="dxa"/>
              <w:bottom w:w="99.36" w:type="dxa"/>
              <w:right w:w="99.36" w:type="dxa"/>
            </w:tcMar>
            <w:vAlign w:val="center"/>
          </w:tcPr>
          <w:p w:rsidR="00000000" w:rsidDel="00000000" w:rsidP="00000000" w:rsidRDefault="00000000" w:rsidRPr="00000000" w14:paraId="000001EA">
            <w:pPr>
              <w:widowControl w:val="0"/>
              <w:spacing w:before="0" w:lineRule="auto"/>
              <w:jc w:val="left"/>
              <w:rPr>
                <w:color w:val="ffffff"/>
                <w:sz w:val="22"/>
                <w:szCs w:val="22"/>
              </w:rPr>
            </w:pPr>
            <w:r w:rsidDel="00000000" w:rsidR="00000000" w:rsidRPr="00000000">
              <w:rPr>
                <w:rtl w:val="0"/>
              </w:rPr>
            </w:r>
          </w:p>
        </w:tc>
        <w:tc>
          <w:tcPr>
            <w:gridSpan w:val="5"/>
            <w:vMerge w:val="continue"/>
            <w:vAlign w:val="center"/>
          </w:tcPr>
          <w:p w:rsidR="00000000" w:rsidDel="00000000" w:rsidP="00000000" w:rsidRDefault="00000000" w:rsidRPr="00000000" w14:paraId="000001EE">
            <w:pPr>
              <w:widowControl w:val="0"/>
              <w:spacing w:before="0" w:lineRule="auto"/>
              <w:jc w:val="left"/>
              <w:rPr>
                <w:color w:val="ffffff"/>
                <w:sz w:val="22"/>
                <w:szCs w:val="22"/>
              </w:rPr>
            </w:pPr>
            <w:r w:rsidDel="00000000" w:rsidR="00000000" w:rsidRPr="00000000">
              <w:rPr>
                <w:rtl w:val="0"/>
              </w:rPr>
            </w:r>
          </w:p>
        </w:tc>
        <w:tc>
          <w:tcPr>
            <w:gridSpan w:val="3"/>
            <w:vMerge w:val="continue"/>
            <w:shd w:fill="660000" w:val="clear"/>
            <w:vAlign w:val="center"/>
          </w:tcPr>
          <w:p w:rsidR="00000000" w:rsidDel="00000000" w:rsidP="00000000" w:rsidRDefault="00000000" w:rsidRPr="00000000" w14:paraId="000001F3">
            <w:pPr>
              <w:widowControl w:val="0"/>
              <w:spacing w:before="0" w:lineRule="auto"/>
              <w:jc w:val="left"/>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tcMar>
              <w:top w:w="99.36" w:type="dxa"/>
              <w:left w:w="99.36" w:type="dxa"/>
              <w:bottom w:w="99.36" w:type="dxa"/>
              <w:right w:w="99.36" w:type="dxa"/>
            </w:tcMar>
            <w:vAlign w:val="center"/>
          </w:tcPr>
          <w:p w:rsidR="00000000" w:rsidDel="00000000" w:rsidP="00000000" w:rsidRDefault="00000000" w:rsidRPr="00000000" w14:paraId="000001F6">
            <w:pPr>
              <w:widowControl w:val="0"/>
              <w:spacing w:before="0" w:lineRule="auto"/>
              <w:jc w:val="left"/>
              <w:rPr>
                <w:color w:val="ffffff"/>
                <w:sz w:val="22"/>
                <w:szCs w:val="22"/>
              </w:rPr>
            </w:pPr>
            <w:r w:rsidDel="00000000" w:rsidR="00000000" w:rsidRPr="00000000">
              <w:rPr>
                <w:rtl w:val="0"/>
              </w:rPr>
            </w:r>
          </w:p>
        </w:tc>
        <w:tc>
          <w:tcPr>
            <w:gridSpan w:val="8"/>
            <w:vMerge w:val="restart"/>
            <w:vAlign w:val="center"/>
          </w:tcPr>
          <w:p w:rsidR="00000000" w:rsidDel="00000000" w:rsidP="00000000" w:rsidRDefault="00000000" w:rsidRPr="00000000" w14:paraId="000001FA">
            <w:pPr>
              <w:widowControl w:val="0"/>
              <w:spacing w:before="0" w:lineRule="auto"/>
              <w:jc w:val="center"/>
              <w:rPr>
                <w:color w:val="ffffff"/>
                <w:sz w:val="22"/>
                <w:szCs w:val="22"/>
              </w:rPr>
            </w:pPr>
            <w:r w:rsidDel="00000000" w:rsidR="00000000" w:rsidRPr="00000000">
              <w:rPr>
                <w:color w:val="ffffff"/>
                <w:sz w:val="22"/>
                <w:szCs w:val="22"/>
                <w:rtl w:val="0"/>
              </w:rPr>
              <w:t xml:space="preserve">Manager of the hotel. Really doesn’t like the fact it’s overrun by zombies.</w:t>
            </w:r>
          </w:p>
        </w:tc>
      </w:tr>
      <w:tr>
        <w:trPr>
          <w:cantSplit w:val="0"/>
          <w:trHeight w:val="420" w:hRule="atLeast"/>
          <w:tblHeader w:val="0"/>
        </w:trPr>
        <w:tc>
          <w:tcPr>
            <w:gridSpan w:val="4"/>
            <w:vMerge w:val="continue"/>
            <w:shd w:fill="370000" w:val="clear"/>
            <w:tcMar>
              <w:top w:w="99.36" w:type="dxa"/>
              <w:left w:w="99.36" w:type="dxa"/>
              <w:bottom w:w="99.36" w:type="dxa"/>
              <w:right w:w="99.36" w:type="dxa"/>
            </w:tcMar>
            <w:vAlign w:val="center"/>
          </w:tcPr>
          <w:p w:rsidR="00000000" w:rsidDel="00000000" w:rsidP="00000000" w:rsidRDefault="00000000" w:rsidRPr="00000000" w14:paraId="00000202">
            <w:pPr>
              <w:widowControl w:val="0"/>
              <w:spacing w:before="0" w:lineRule="auto"/>
              <w:jc w:val="left"/>
              <w:rPr>
                <w:color w:val="ffffff"/>
                <w:sz w:val="22"/>
                <w:szCs w:val="22"/>
              </w:rPr>
            </w:pPr>
            <w:r w:rsidDel="00000000" w:rsidR="00000000" w:rsidRPr="00000000">
              <w:rPr>
                <w:rtl w:val="0"/>
              </w:rPr>
            </w:r>
          </w:p>
        </w:tc>
        <w:tc>
          <w:tcPr>
            <w:gridSpan w:val="8"/>
            <w:vMerge w:val="continue"/>
            <w:vAlign w:val="center"/>
          </w:tcPr>
          <w:p w:rsidR="00000000" w:rsidDel="00000000" w:rsidP="00000000" w:rsidRDefault="00000000" w:rsidRPr="00000000" w14:paraId="00000206">
            <w:pPr>
              <w:widowControl w:val="0"/>
              <w:spacing w:before="0" w:lineRule="auto"/>
              <w:jc w:val="left"/>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tcMar>
              <w:top w:w="99.36" w:type="dxa"/>
              <w:left w:w="99.36" w:type="dxa"/>
              <w:bottom w:w="99.36" w:type="dxa"/>
              <w:right w:w="99.36" w:type="dxa"/>
            </w:tcMar>
            <w:vAlign w:val="center"/>
          </w:tcPr>
          <w:p w:rsidR="00000000" w:rsidDel="00000000" w:rsidP="00000000" w:rsidRDefault="00000000" w:rsidRPr="00000000" w14:paraId="0000020E">
            <w:pPr>
              <w:widowControl w:val="0"/>
              <w:spacing w:before="0" w:lineRule="auto"/>
              <w:jc w:val="left"/>
              <w:rPr>
                <w:color w:val="ffffff"/>
                <w:sz w:val="22"/>
                <w:szCs w:val="22"/>
              </w:rPr>
            </w:pPr>
            <w:r w:rsidDel="00000000" w:rsidR="00000000" w:rsidRPr="00000000">
              <w:rPr>
                <w:rtl w:val="0"/>
              </w:rPr>
            </w:r>
          </w:p>
        </w:tc>
        <w:tc>
          <w:tcPr>
            <w:gridSpan w:val="8"/>
            <w:vAlign w:val="center"/>
          </w:tcPr>
          <w:p w:rsidR="00000000" w:rsidDel="00000000" w:rsidP="00000000" w:rsidRDefault="00000000" w:rsidRPr="00000000" w14:paraId="00000212">
            <w:pPr>
              <w:widowControl w:val="0"/>
              <w:spacing w:before="0" w:lineRule="auto"/>
              <w:jc w:val="left"/>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tcMar>
              <w:top w:w="99.36" w:type="dxa"/>
              <w:left w:w="99.36" w:type="dxa"/>
              <w:bottom w:w="99.36" w:type="dxa"/>
              <w:right w:w="99.36" w:type="dxa"/>
            </w:tcMar>
            <w:vAlign w:val="center"/>
          </w:tcPr>
          <w:p w:rsidR="00000000" w:rsidDel="00000000" w:rsidP="00000000" w:rsidRDefault="00000000" w:rsidRPr="00000000" w14:paraId="0000021A">
            <w:pPr>
              <w:widowControl w:val="0"/>
              <w:spacing w:before="0" w:lineRule="auto"/>
              <w:jc w:val="left"/>
              <w:rPr>
                <w:color w:val="ffffff"/>
                <w:sz w:val="22"/>
                <w:szCs w:val="22"/>
              </w:rPr>
            </w:pPr>
            <w:r w:rsidDel="00000000" w:rsidR="00000000" w:rsidRPr="00000000">
              <w:rPr>
                <w:rtl w:val="0"/>
              </w:rPr>
            </w:r>
          </w:p>
        </w:tc>
        <w:tc>
          <w:tcPr>
            <w:gridSpan w:val="3"/>
            <w:shd w:fill="660000" w:val="clear"/>
            <w:vAlign w:val="center"/>
          </w:tcPr>
          <w:p w:rsidR="00000000" w:rsidDel="00000000" w:rsidP="00000000" w:rsidRDefault="00000000" w:rsidRPr="00000000" w14:paraId="0000021E">
            <w:pPr>
              <w:widowControl w:val="0"/>
              <w:spacing w:before="0" w:lineRule="auto"/>
              <w:jc w:val="center"/>
              <w:rPr>
                <w:color w:val="ffffff"/>
                <w:sz w:val="24"/>
                <w:szCs w:val="24"/>
              </w:rPr>
            </w:pPr>
            <w:r w:rsidDel="00000000" w:rsidR="00000000" w:rsidRPr="00000000">
              <w:rPr>
                <w:color w:val="ffffff"/>
                <w:sz w:val="24"/>
                <w:szCs w:val="24"/>
                <w:rtl w:val="0"/>
              </w:rPr>
              <w:t xml:space="preserve">Attributes</w:t>
            </w:r>
          </w:p>
        </w:tc>
        <w:tc>
          <w:tcPr>
            <w:gridSpan w:val="2"/>
            <w:vMerge w:val="restart"/>
            <w:shd w:fill="370000" w:val="clear"/>
            <w:vAlign w:val="center"/>
          </w:tcPr>
          <w:p w:rsidR="00000000" w:rsidDel="00000000" w:rsidP="00000000" w:rsidRDefault="00000000" w:rsidRPr="00000000" w14:paraId="00000221">
            <w:pPr>
              <w:widowControl w:val="0"/>
              <w:spacing w:before="0" w:line="276" w:lineRule="auto"/>
              <w:jc w:val="center"/>
              <w:rPr>
                <w:color w:val="ffffff"/>
                <w:sz w:val="26"/>
                <w:szCs w:val="26"/>
              </w:rPr>
            </w:pPr>
            <w:r w:rsidDel="00000000" w:rsidR="00000000" w:rsidRPr="00000000">
              <w:rPr>
                <w:color w:val="ffffff"/>
                <w:sz w:val="26"/>
                <w:szCs w:val="26"/>
                <w:rtl w:val="0"/>
              </w:rPr>
              <w:t xml:space="preserve">Danger Level:</w:t>
            </w:r>
          </w:p>
          <w:p w:rsidR="00000000" w:rsidDel="00000000" w:rsidP="00000000" w:rsidRDefault="00000000" w:rsidRPr="00000000" w14:paraId="00000222">
            <w:pPr>
              <w:widowControl w:val="0"/>
              <w:spacing w:before="0" w:line="276" w:lineRule="auto"/>
              <w:jc w:val="center"/>
              <w:rPr>
                <w:b w:val="1"/>
                <w:bCs w:val="1"/>
                <w:color w:val="00ff00"/>
                <w:sz w:val="26"/>
                <w:szCs w:val="26"/>
              </w:rPr>
            </w:pPr>
            <w:r w:rsidDel="00000000" w:rsidR="00000000" w:rsidRPr="00000000">
              <w:rPr>
                <w:b w:val="1"/>
                <w:bCs w:val="1"/>
                <w:color w:val="ff9900"/>
                <w:sz w:val="26"/>
                <w:szCs w:val="26"/>
                <w:rtl w:val="0"/>
              </w:rPr>
              <w:t xml:space="preserve">Worried</w:t>
            </w:r>
            <w:r w:rsidDel="00000000" w:rsidR="00000000" w:rsidRPr="00000000">
              <w:rPr>
                <w:rtl w:val="0"/>
              </w:rPr>
            </w:r>
          </w:p>
        </w:tc>
        <w:tc>
          <w:tcPr>
            <w:gridSpan w:val="3"/>
            <w:vMerge w:val="restart"/>
            <w:vAlign w:val="center"/>
          </w:tcPr>
          <w:p w:rsidR="00000000" w:rsidDel="00000000" w:rsidP="00000000" w:rsidRDefault="00000000" w:rsidRPr="00000000" w14:paraId="00000224">
            <w:pPr>
              <w:widowControl w:val="0"/>
              <w:spacing w:before="0" w:lineRule="auto"/>
              <w:jc w:val="center"/>
              <w:rPr>
                <w:color w:val="ffffff"/>
                <w:sz w:val="22"/>
                <w:szCs w:val="22"/>
              </w:rPr>
            </w:pPr>
            <w:r w:rsidDel="00000000" w:rsidR="00000000" w:rsidRPr="00000000">
              <w:rPr>
                <w:color w:val="ffffff"/>
                <w:sz w:val="22"/>
                <w:szCs w:val="22"/>
                <w:rtl w:val="0"/>
              </w:rPr>
              <w:t xml:space="preserve">Hit by firework sparks.</w:t>
            </w:r>
          </w:p>
        </w:tc>
      </w:tr>
      <w:tr>
        <w:trPr>
          <w:cantSplit w:val="0"/>
          <w:trHeight w:val="420" w:hRule="atLeast"/>
          <w:tblHeader w:val="0"/>
        </w:trPr>
        <w:tc>
          <w:tcPr>
            <w:gridSpan w:val="4"/>
            <w:vMerge w:val="continue"/>
            <w:shd w:fill="370000" w:val="clear"/>
            <w:tcMar>
              <w:top w:w="99.36" w:type="dxa"/>
              <w:left w:w="99.36" w:type="dxa"/>
              <w:bottom w:w="99.36" w:type="dxa"/>
              <w:right w:w="99.36" w:type="dxa"/>
            </w:tcMar>
            <w:vAlign w:val="center"/>
          </w:tcPr>
          <w:p w:rsidR="00000000" w:rsidDel="00000000" w:rsidP="00000000" w:rsidRDefault="00000000" w:rsidRPr="00000000" w14:paraId="00000227">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22B">
            <w:pPr>
              <w:widowControl w:val="0"/>
              <w:spacing w:before="0" w:lineRule="auto"/>
              <w:jc w:val="center"/>
              <w:rPr>
                <w:color w:val="ffffff"/>
                <w:sz w:val="24"/>
                <w:szCs w:val="24"/>
              </w:rPr>
            </w:pPr>
            <w:r w:rsidDel="00000000" w:rsidR="00000000" w:rsidRPr="00000000">
              <w:rPr>
                <w:color w:val="ff0000"/>
                <w:sz w:val="24"/>
                <w:szCs w:val="24"/>
                <w:rtl w:val="0"/>
              </w:rPr>
              <w:t xml:space="preserve">F</w:t>
            </w:r>
            <w:r w:rsidDel="00000000" w:rsidR="00000000" w:rsidRPr="00000000">
              <w:rPr>
                <w:color w:val="ffffff"/>
                <w:sz w:val="24"/>
                <w:szCs w:val="24"/>
                <w:rtl w:val="0"/>
              </w:rPr>
              <w:t xml:space="preserve">orm</w:t>
            </w:r>
          </w:p>
        </w:tc>
        <w:tc>
          <w:tcPr>
            <w:vAlign w:val="center"/>
          </w:tcPr>
          <w:p w:rsidR="00000000" w:rsidDel="00000000" w:rsidP="00000000" w:rsidRDefault="00000000" w:rsidRPr="00000000" w14:paraId="0000022D">
            <w:pPr>
              <w:widowControl w:val="0"/>
              <w:spacing w:before="0" w:lineRule="auto"/>
              <w:jc w:val="center"/>
              <w:rPr>
                <w:color w:val="ffffff"/>
                <w:sz w:val="22"/>
                <w:szCs w:val="22"/>
              </w:rPr>
            </w:pPr>
            <w:r w:rsidDel="00000000" w:rsidR="00000000" w:rsidRPr="00000000">
              <w:rPr>
                <w:color w:val="ffffff"/>
                <w:sz w:val="22"/>
                <w:szCs w:val="22"/>
                <w:rtl w:val="0"/>
              </w:rPr>
              <w:t xml:space="preserve">2</w:t>
            </w:r>
          </w:p>
        </w:tc>
        <w:tc>
          <w:tcPr>
            <w:gridSpan w:val="2"/>
            <w:vMerge w:val="continue"/>
            <w:shd w:fill="370000" w:val="clear"/>
            <w:vAlign w:val="center"/>
          </w:tcPr>
          <w:p w:rsidR="00000000" w:rsidDel="00000000" w:rsidP="00000000" w:rsidRDefault="00000000" w:rsidRPr="00000000" w14:paraId="0000022E">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230">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tcMar>
              <w:top w:w="99.36" w:type="dxa"/>
              <w:left w:w="99.36" w:type="dxa"/>
              <w:bottom w:w="99.36" w:type="dxa"/>
              <w:right w:w="99.36" w:type="dxa"/>
            </w:tcMar>
            <w:vAlign w:val="center"/>
          </w:tcPr>
          <w:p w:rsidR="00000000" w:rsidDel="00000000" w:rsidP="00000000" w:rsidRDefault="00000000" w:rsidRPr="00000000" w14:paraId="00000233">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237">
            <w:pPr>
              <w:widowControl w:val="0"/>
              <w:spacing w:before="0" w:lineRule="auto"/>
              <w:jc w:val="center"/>
              <w:rPr>
                <w:color w:val="ffffff"/>
                <w:sz w:val="24"/>
                <w:szCs w:val="24"/>
              </w:rPr>
            </w:pPr>
            <w:r w:rsidDel="00000000" w:rsidR="00000000" w:rsidRPr="00000000">
              <w:rPr>
                <w:color w:val="ff0000"/>
                <w:sz w:val="24"/>
                <w:szCs w:val="24"/>
                <w:rtl w:val="0"/>
              </w:rPr>
              <w:t xml:space="preserve">E</w:t>
            </w:r>
            <w:r w:rsidDel="00000000" w:rsidR="00000000" w:rsidRPr="00000000">
              <w:rPr>
                <w:color w:val="ffffff"/>
                <w:sz w:val="24"/>
                <w:szCs w:val="24"/>
                <w:rtl w:val="0"/>
              </w:rPr>
              <w:t xml:space="preserve">ndurance</w:t>
            </w:r>
          </w:p>
        </w:tc>
        <w:tc>
          <w:tcPr>
            <w:vAlign w:val="center"/>
          </w:tcPr>
          <w:p w:rsidR="00000000" w:rsidDel="00000000" w:rsidP="00000000" w:rsidRDefault="00000000" w:rsidRPr="00000000" w14:paraId="00000239">
            <w:pPr>
              <w:widowControl w:val="0"/>
              <w:spacing w:before="0" w:lineRule="auto"/>
              <w:jc w:val="center"/>
              <w:rPr>
                <w:color w:val="ffffff"/>
                <w:sz w:val="22"/>
                <w:szCs w:val="22"/>
              </w:rPr>
            </w:pPr>
            <w:r w:rsidDel="00000000" w:rsidR="00000000" w:rsidRPr="00000000">
              <w:rPr>
                <w:color w:val="ffffff"/>
                <w:sz w:val="22"/>
                <w:szCs w:val="22"/>
                <w:rtl w:val="0"/>
              </w:rPr>
              <w:t xml:space="preserve">2</w:t>
            </w:r>
          </w:p>
        </w:tc>
        <w:tc>
          <w:tcPr>
            <w:gridSpan w:val="2"/>
            <w:vMerge w:val="restart"/>
            <w:shd w:fill="370000" w:val="clear"/>
            <w:vAlign w:val="center"/>
          </w:tcPr>
          <w:p w:rsidR="00000000" w:rsidDel="00000000" w:rsidP="00000000" w:rsidRDefault="00000000" w:rsidRPr="00000000" w14:paraId="0000023A">
            <w:pPr>
              <w:widowControl w:val="0"/>
              <w:spacing w:before="0" w:lineRule="auto"/>
              <w:jc w:val="center"/>
              <w:rPr>
                <w:color w:val="ffffff"/>
                <w:sz w:val="30"/>
                <w:szCs w:val="30"/>
              </w:rPr>
            </w:pPr>
            <w:r w:rsidDel="00000000" w:rsidR="00000000" w:rsidRPr="00000000">
              <w:rPr>
                <w:color w:val="ffffff"/>
                <w:sz w:val="30"/>
                <w:szCs w:val="30"/>
                <w:rtl w:val="0"/>
              </w:rPr>
              <w:t xml:space="preserve">Buffs</w:t>
            </w:r>
          </w:p>
        </w:tc>
        <w:tc>
          <w:tcPr>
            <w:gridSpan w:val="3"/>
            <w:vMerge w:val="restart"/>
            <w:vAlign w:val="center"/>
          </w:tcPr>
          <w:p w:rsidR="00000000" w:rsidDel="00000000" w:rsidP="00000000" w:rsidRDefault="00000000" w:rsidRPr="00000000" w14:paraId="0000023C">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tcMar>
              <w:top w:w="99.36" w:type="dxa"/>
              <w:left w:w="99.36" w:type="dxa"/>
              <w:bottom w:w="99.36" w:type="dxa"/>
              <w:right w:w="99.36" w:type="dxa"/>
            </w:tcMar>
            <w:vAlign w:val="center"/>
          </w:tcPr>
          <w:p w:rsidR="00000000" w:rsidDel="00000000" w:rsidP="00000000" w:rsidRDefault="00000000" w:rsidRPr="00000000" w14:paraId="0000023F">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243">
            <w:pPr>
              <w:widowControl w:val="0"/>
              <w:spacing w:before="0" w:lineRule="auto"/>
              <w:jc w:val="center"/>
              <w:rPr>
                <w:color w:val="ffffff"/>
                <w:sz w:val="24"/>
                <w:szCs w:val="24"/>
              </w:rPr>
            </w:pPr>
            <w:r w:rsidDel="00000000" w:rsidR="00000000" w:rsidRPr="00000000">
              <w:rPr>
                <w:color w:val="ff0000"/>
                <w:sz w:val="24"/>
                <w:szCs w:val="24"/>
                <w:rtl w:val="0"/>
              </w:rPr>
              <w:t xml:space="preserve">A</w:t>
            </w:r>
            <w:r w:rsidDel="00000000" w:rsidR="00000000" w:rsidRPr="00000000">
              <w:rPr>
                <w:color w:val="ffffff"/>
                <w:sz w:val="24"/>
                <w:szCs w:val="24"/>
                <w:rtl w:val="0"/>
              </w:rPr>
              <w:t xml:space="preserve">wareness</w:t>
            </w:r>
          </w:p>
        </w:tc>
        <w:tc>
          <w:tcPr>
            <w:vAlign w:val="center"/>
          </w:tcPr>
          <w:p w:rsidR="00000000" w:rsidDel="00000000" w:rsidP="00000000" w:rsidRDefault="00000000" w:rsidRPr="00000000" w14:paraId="00000245">
            <w:pPr>
              <w:widowControl w:val="0"/>
              <w:spacing w:before="0" w:lineRule="auto"/>
              <w:jc w:val="center"/>
              <w:rPr>
                <w:color w:val="ffffff"/>
                <w:sz w:val="22"/>
                <w:szCs w:val="22"/>
              </w:rPr>
            </w:pPr>
            <w:r w:rsidDel="00000000" w:rsidR="00000000" w:rsidRPr="00000000">
              <w:rPr>
                <w:color w:val="ffffff"/>
                <w:sz w:val="22"/>
                <w:szCs w:val="22"/>
                <w:rtl w:val="0"/>
              </w:rPr>
              <w:t xml:space="preserve">5</w:t>
            </w:r>
          </w:p>
        </w:tc>
        <w:tc>
          <w:tcPr>
            <w:gridSpan w:val="2"/>
            <w:vMerge w:val="continue"/>
            <w:shd w:fill="370000" w:val="clear"/>
            <w:vAlign w:val="center"/>
          </w:tcPr>
          <w:p w:rsidR="00000000" w:rsidDel="00000000" w:rsidP="00000000" w:rsidRDefault="00000000" w:rsidRPr="00000000" w14:paraId="00000246">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248">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tcMar>
              <w:top w:w="99.36" w:type="dxa"/>
              <w:left w:w="99.36" w:type="dxa"/>
              <w:bottom w:w="99.36" w:type="dxa"/>
              <w:right w:w="99.36" w:type="dxa"/>
            </w:tcMar>
            <w:vAlign w:val="center"/>
          </w:tcPr>
          <w:p w:rsidR="00000000" w:rsidDel="00000000" w:rsidP="00000000" w:rsidRDefault="00000000" w:rsidRPr="00000000" w14:paraId="0000024B">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24F">
            <w:pPr>
              <w:widowControl w:val="0"/>
              <w:spacing w:before="0" w:lineRule="auto"/>
              <w:jc w:val="center"/>
              <w:rPr>
                <w:color w:val="ffffff"/>
                <w:sz w:val="24"/>
                <w:szCs w:val="24"/>
              </w:rPr>
            </w:pPr>
            <w:r w:rsidDel="00000000" w:rsidR="00000000" w:rsidRPr="00000000">
              <w:rPr>
                <w:color w:val="ff0000"/>
                <w:sz w:val="24"/>
                <w:szCs w:val="24"/>
                <w:rtl w:val="0"/>
              </w:rPr>
              <w:t xml:space="preserve">S</w:t>
            </w:r>
            <w:r w:rsidDel="00000000" w:rsidR="00000000" w:rsidRPr="00000000">
              <w:rPr>
                <w:color w:val="ffffff"/>
                <w:sz w:val="24"/>
                <w:szCs w:val="24"/>
                <w:rtl w:val="0"/>
              </w:rPr>
              <w:t xml:space="preserve">cavenging</w:t>
            </w:r>
          </w:p>
        </w:tc>
        <w:tc>
          <w:tcPr>
            <w:vAlign w:val="center"/>
          </w:tcPr>
          <w:p w:rsidR="00000000" w:rsidDel="00000000" w:rsidP="00000000" w:rsidRDefault="00000000" w:rsidRPr="00000000" w14:paraId="00000251">
            <w:pPr>
              <w:widowControl w:val="0"/>
              <w:spacing w:before="0" w:lineRule="auto"/>
              <w:jc w:val="center"/>
              <w:rPr>
                <w:color w:val="ffffff"/>
                <w:sz w:val="22"/>
                <w:szCs w:val="22"/>
              </w:rPr>
            </w:pPr>
            <w:r w:rsidDel="00000000" w:rsidR="00000000" w:rsidRPr="00000000">
              <w:rPr>
                <w:color w:val="ffffff"/>
                <w:sz w:val="22"/>
                <w:szCs w:val="22"/>
                <w:rtl w:val="0"/>
              </w:rPr>
              <w:t xml:space="preserve">3</w:t>
            </w:r>
          </w:p>
        </w:tc>
        <w:tc>
          <w:tcPr>
            <w:gridSpan w:val="2"/>
            <w:vMerge w:val="restart"/>
            <w:shd w:fill="370000" w:val="clear"/>
            <w:vAlign w:val="center"/>
          </w:tcPr>
          <w:p w:rsidR="00000000" w:rsidDel="00000000" w:rsidP="00000000" w:rsidRDefault="00000000" w:rsidRPr="00000000" w14:paraId="00000252">
            <w:pPr>
              <w:widowControl w:val="0"/>
              <w:spacing w:before="0" w:lineRule="auto"/>
              <w:jc w:val="center"/>
              <w:rPr>
                <w:color w:val="ffffff"/>
                <w:sz w:val="30"/>
                <w:szCs w:val="30"/>
              </w:rPr>
            </w:pPr>
            <w:r w:rsidDel="00000000" w:rsidR="00000000" w:rsidRPr="00000000">
              <w:rPr>
                <w:color w:val="ffffff"/>
                <w:sz w:val="30"/>
                <w:szCs w:val="30"/>
                <w:rtl w:val="0"/>
              </w:rPr>
              <w:t xml:space="preserve">Debuffs</w:t>
            </w:r>
          </w:p>
        </w:tc>
        <w:tc>
          <w:tcPr>
            <w:gridSpan w:val="3"/>
            <w:vMerge w:val="restart"/>
            <w:vAlign w:val="center"/>
          </w:tcPr>
          <w:p w:rsidR="00000000" w:rsidDel="00000000" w:rsidP="00000000" w:rsidRDefault="00000000" w:rsidRPr="00000000" w14:paraId="00000254">
            <w:pPr>
              <w:widowControl w:val="0"/>
              <w:spacing w:before="0" w:lineRule="auto"/>
              <w:jc w:val="center"/>
              <w:rPr>
                <w:color w:val="ffffff"/>
                <w:sz w:val="22"/>
                <w:szCs w:val="22"/>
              </w:rPr>
            </w:pPr>
            <w:r w:rsidDel="00000000" w:rsidR="00000000" w:rsidRPr="00000000">
              <w:rPr>
                <w:color w:val="ffffff"/>
                <w:sz w:val="22"/>
                <w:szCs w:val="22"/>
                <w:rtl w:val="0"/>
              </w:rPr>
              <w:t xml:space="preserve">-1 Endurance from firework abuse</w:t>
            </w:r>
          </w:p>
        </w:tc>
      </w:tr>
      <w:tr>
        <w:trPr>
          <w:cantSplit w:val="0"/>
          <w:trHeight w:val="420" w:hRule="atLeast"/>
          <w:tblHeader w:val="0"/>
        </w:trPr>
        <w:tc>
          <w:tcPr>
            <w:gridSpan w:val="4"/>
            <w:vMerge w:val="continue"/>
            <w:shd w:fill="370000" w:val="clear"/>
            <w:tcMar>
              <w:top w:w="99.36" w:type="dxa"/>
              <w:left w:w="99.36" w:type="dxa"/>
              <w:bottom w:w="99.36" w:type="dxa"/>
              <w:right w:w="99.36" w:type="dxa"/>
            </w:tcMar>
            <w:vAlign w:val="center"/>
          </w:tcPr>
          <w:p w:rsidR="00000000" w:rsidDel="00000000" w:rsidP="00000000" w:rsidRDefault="00000000" w:rsidRPr="00000000" w14:paraId="00000257">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25B">
            <w:pPr>
              <w:widowControl w:val="0"/>
              <w:spacing w:before="0" w:lineRule="auto"/>
              <w:jc w:val="center"/>
              <w:rPr>
                <w:color w:val="ffffff"/>
                <w:sz w:val="24"/>
                <w:szCs w:val="24"/>
              </w:rPr>
            </w:pPr>
            <w:r w:rsidDel="00000000" w:rsidR="00000000" w:rsidRPr="00000000">
              <w:rPr>
                <w:color w:val="ff0000"/>
                <w:sz w:val="24"/>
                <w:szCs w:val="24"/>
                <w:rtl w:val="0"/>
              </w:rPr>
              <w:t xml:space="preserve">T</w:t>
            </w:r>
            <w:r w:rsidDel="00000000" w:rsidR="00000000" w:rsidRPr="00000000">
              <w:rPr>
                <w:color w:val="ffffff"/>
                <w:sz w:val="24"/>
                <w:szCs w:val="24"/>
                <w:rtl w:val="0"/>
              </w:rPr>
              <w:t xml:space="preserve">echnology</w:t>
            </w:r>
          </w:p>
        </w:tc>
        <w:tc>
          <w:tcPr>
            <w:vAlign w:val="center"/>
          </w:tcPr>
          <w:p w:rsidR="00000000" w:rsidDel="00000000" w:rsidP="00000000" w:rsidRDefault="00000000" w:rsidRPr="00000000" w14:paraId="0000025D">
            <w:pPr>
              <w:widowControl w:val="0"/>
              <w:spacing w:before="0" w:lineRule="auto"/>
              <w:jc w:val="center"/>
              <w:rPr>
                <w:color w:val="ffffff"/>
                <w:sz w:val="22"/>
                <w:szCs w:val="22"/>
              </w:rPr>
            </w:pPr>
            <w:r w:rsidDel="00000000" w:rsidR="00000000" w:rsidRPr="00000000">
              <w:rPr>
                <w:color w:val="ffffff"/>
                <w:sz w:val="22"/>
                <w:szCs w:val="22"/>
                <w:rtl w:val="0"/>
              </w:rPr>
              <w:t xml:space="preserve">3</w:t>
            </w:r>
          </w:p>
        </w:tc>
        <w:tc>
          <w:tcPr>
            <w:gridSpan w:val="2"/>
            <w:vMerge w:val="continue"/>
            <w:shd w:fill="370000" w:val="clear"/>
            <w:vAlign w:val="center"/>
          </w:tcPr>
          <w:p w:rsidR="00000000" w:rsidDel="00000000" w:rsidP="00000000" w:rsidRDefault="00000000" w:rsidRPr="00000000" w14:paraId="0000025E">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260">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6"/>
            <w:shd w:fill="660000" w:val="clear"/>
            <w:vAlign w:val="center"/>
          </w:tcPr>
          <w:p w:rsidR="00000000" w:rsidDel="00000000" w:rsidP="00000000" w:rsidRDefault="00000000" w:rsidRPr="00000000" w14:paraId="00000263">
            <w:pPr>
              <w:widowControl w:val="0"/>
              <w:spacing w:before="0" w:lineRule="auto"/>
              <w:jc w:val="center"/>
              <w:rPr>
                <w:color w:val="ffffff"/>
                <w:sz w:val="24"/>
                <w:szCs w:val="24"/>
              </w:rPr>
            </w:pPr>
            <w:r w:rsidDel="00000000" w:rsidR="00000000" w:rsidRPr="00000000">
              <w:rPr>
                <w:color w:val="ffffff"/>
                <w:sz w:val="24"/>
                <w:szCs w:val="24"/>
                <w:rtl w:val="0"/>
              </w:rPr>
              <w:t xml:space="preserve">Special Perks</w:t>
            </w:r>
          </w:p>
        </w:tc>
        <w:tc>
          <w:tcPr>
            <w:gridSpan w:val="6"/>
            <w:tcBorders>
              <w:left w:color="ff0000" w:space="0" w:sz="24" w:val="single"/>
            </w:tcBorders>
            <w:shd w:fill="660000" w:val="clear"/>
            <w:vAlign w:val="center"/>
          </w:tcPr>
          <w:p w:rsidR="00000000" w:rsidDel="00000000" w:rsidP="00000000" w:rsidRDefault="00000000" w:rsidRPr="00000000" w14:paraId="00000269">
            <w:pPr>
              <w:widowControl w:val="0"/>
              <w:spacing w:before="0" w:lineRule="auto"/>
              <w:jc w:val="center"/>
              <w:rPr>
                <w:color w:val="ffffff"/>
                <w:sz w:val="24"/>
                <w:szCs w:val="24"/>
              </w:rPr>
            </w:pPr>
            <w:r w:rsidDel="00000000" w:rsidR="00000000" w:rsidRPr="00000000">
              <w:rPr>
                <w:color w:val="ffffff"/>
                <w:sz w:val="24"/>
                <w:szCs w:val="24"/>
                <w:rtl w:val="0"/>
              </w:rPr>
              <w:t xml:space="preserve">Trauma</w:t>
            </w:r>
          </w:p>
        </w:tc>
      </w:tr>
      <w:tr>
        <w:trPr>
          <w:cantSplit w:val="0"/>
          <w:trHeight w:val="420" w:hRule="atLeast"/>
          <w:tblHeader w:val="0"/>
        </w:trPr>
        <w:tc>
          <w:tcPr>
            <w:gridSpan w:val="2"/>
            <w:shd w:fill="370000" w:val="clear"/>
            <w:vAlign w:val="center"/>
          </w:tcPr>
          <w:p w:rsidR="00000000" w:rsidDel="00000000" w:rsidP="00000000" w:rsidRDefault="00000000" w:rsidRPr="00000000" w14:paraId="0000026F">
            <w:pPr>
              <w:widowControl w:val="0"/>
              <w:spacing w:before="0" w:lineRule="auto"/>
              <w:jc w:val="center"/>
              <w:rPr>
                <w:color w:val="ffffff"/>
                <w:sz w:val="22"/>
                <w:szCs w:val="22"/>
              </w:rPr>
            </w:pPr>
            <w:r w:rsidDel="00000000" w:rsidR="00000000" w:rsidRPr="00000000">
              <w:rPr>
                <w:color w:val="ffffff"/>
                <w:sz w:val="22"/>
                <w:szCs w:val="22"/>
                <w:rtl w:val="0"/>
              </w:rPr>
              <w:t xml:space="preserve">This Area is Under My Service!</w:t>
            </w:r>
          </w:p>
        </w:tc>
        <w:tc>
          <w:tcPr>
            <w:gridSpan w:val="4"/>
            <w:vAlign w:val="center"/>
          </w:tcPr>
          <w:p w:rsidR="00000000" w:rsidDel="00000000" w:rsidP="00000000" w:rsidRDefault="00000000" w:rsidRPr="00000000" w14:paraId="00000271">
            <w:pPr>
              <w:widowControl w:val="0"/>
              <w:spacing w:before="0" w:lineRule="auto"/>
              <w:jc w:val="center"/>
              <w:rPr>
                <w:color w:val="ffffff"/>
                <w:sz w:val="22"/>
                <w:szCs w:val="22"/>
              </w:rPr>
            </w:pPr>
            <w:r w:rsidDel="00000000" w:rsidR="00000000" w:rsidRPr="00000000">
              <w:rPr>
                <w:color w:val="ffffff"/>
                <w:sz w:val="22"/>
                <w:szCs w:val="22"/>
                <w:rtl w:val="0"/>
              </w:rPr>
              <w:t xml:space="preserve">Automatically senses danger in every new area, still has to roll awareness to identify the cause.</w:t>
            </w:r>
          </w:p>
        </w:tc>
        <w:tc>
          <w:tcPr>
            <w:gridSpan w:val="2"/>
            <w:tcBorders>
              <w:left w:color="ff0000" w:space="0" w:sz="24" w:val="single"/>
            </w:tcBorders>
            <w:shd w:fill="4c1130" w:val="clear"/>
            <w:vAlign w:val="center"/>
          </w:tcPr>
          <w:p w:rsidR="00000000" w:rsidDel="00000000" w:rsidP="00000000" w:rsidRDefault="00000000" w:rsidRPr="00000000" w14:paraId="00000275">
            <w:pPr>
              <w:widowControl w:val="0"/>
              <w:spacing w:before="0" w:lineRule="auto"/>
              <w:jc w:val="center"/>
              <w:rPr>
                <w:color w:val="ffffff"/>
                <w:sz w:val="22"/>
                <w:szCs w:val="22"/>
              </w:rPr>
            </w:pPr>
            <w:r w:rsidDel="00000000" w:rsidR="00000000" w:rsidRPr="00000000">
              <w:rPr>
                <w:rtl w:val="0"/>
              </w:rPr>
            </w:r>
          </w:p>
        </w:tc>
        <w:tc>
          <w:tcPr>
            <w:gridSpan w:val="4"/>
            <w:vAlign w:val="center"/>
          </w:tcPr>
          <w:p w:rsidR="00000000" w:rsidDel="00000000" w:rsidP="00000000" w:rsidRDefault="00000000" w:rsidRPr="00000000" w14:paraId="00000277">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2"/>
            <w:shd w:fill="370000" w:val="clear"/>
            <w:vAlign w:val="center"/>
          </w:tcPr>
          <w:p w:rsidR="00000000" w:rsidDel="00000000" w:rsidP="00000000" w:rsidRDefault="00000000" w:rsidRPr="00000000" w14:paraId="0000027B">
            <w:pPr>
              <w:pStyle w:val="Heading2"/>
              <w:keepNext w:val="0"/>
              <w:keepLines w:val="0"/>
              <w:spacing w:before="0" w:lineRule="auto"/>
              <w:rPr>
                <w:rFonts w:ascii="Questrial" w:cs="Questrial" w:eastAsia="Questrial" w:hAnsi="Questrial"/>
                <w:color w:val="ffffff"/>
                <w:sz w:val="22"/>
                <w:szCs w:val="22"/>
              </w:rPr>
            </w:pPr>
            <w:bookmarkStart w:colFirst="0" w:colLast="0" w:name="_6d1cwwhz0kr0" w:id="10"/>
            <w:bookmarkEnd w:id="10"/>
            <w:r w:rsidDel="00000000" w:rsidR="00000000" w:rsidRPr="00000000">
              <w:rPr>
                <w:rtl w:val="0"/>
              </w:rPr>
            </w:r>
          </w:p>
        </w:tc>
        <w:tc>
          <w:tcPr>
            <w:gridSpan w:val="4"/>
            <w:vAlign w:val="center"/>
          </w:tcPr>
          <w:p w:rsidR="00000000" w:rsidDel="00000000" w:rsidP="00000000" w:rsidRDefault="00000000" w:rsidRPr="00000000" w14:paraId="0000027D">
            <w:pPr>
              <w:widowControl w:val="0"/>
              <w:spacing w:before="0" w:lineRule="auto"/>
              <w:jc w:val="center"/>
              <w:rPr>
                <w:color w:val="ffffff"/>
                <w:sz w:val="22"/>
                <w:szCs w:val="22"/>
              </w:rPr>
            </w:pPr>
            <w:r w:rsidDel="00000000" w:rsidR="00000000" w:rsidRPr="00000000">
              <w:rPr>
                <w:rtl w:val="0"/>
              </w:rPr>
            </w:r>
          </w:p>
        </w:tc>
        <w:tc>
          <w:tcPr>
            <w:gridSpan w:val="2"/>
            <w:tcBorders>
              <w:left w:color="ff0000" w:space="0" w:sz="24" w:val="single"/>
            </w:tcBorders>
            <w:shd w:fill="4c1130" w:val="clear"/>
            <w:vAlign w:val="center"/>
          </w:tcPr>
          <w:p w:rsidR="00000000" w:rsidDel="00000000" w:rsidP="00000000" w:rsidRDefault="00000000" w:rsidRPr="00000000" w14:paraId="00000281">
            <w:pPr>
              <w:widowControl w:val="0"/>
              <w:spacing w:before="0" w:lineRule="auto"/>
              <w:jc w:val="center"/>
              <w:rPr>
                <w:color w:val="ffffff"/>
                <w:sz w:val="22"/>
                <w:szCs w:val="22"/>
              </w:rPr>
            </w:pPr>
            <w:r w:rsidDel="00000000" w:rsidR="00000000" w:rsidRPr="00000000">
              <w:rPr>
                <w:rtl w:val="0"/>
              </w:rPr>
            </w:r>
          </w:p>
        </w:tc>
        <w:tc>
          <w:tcPr>
            <w:gridSpan w:val="4"/>
            <w:vAlign w:val="center"/>
          </w:tcPr>
          <w:p w:rsidR="00000000" w:rsidDel="00000000" w:rsidP="00000000" w:rsidRDefault="00000000" w:rsidRPr="00000000" w14:paraId="00000283">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r>
      <w:tr>
        <w:trPr>
          <w:cantSplit w:val="0"/>
          <w:trHeight w:val="500" w:hRule="atLeast"/>
          <w:tblHeader w:val="0"/>
        </w:trPr>
        <w:tc>
          <w:tcPr>
            <w:gridSpan w:val="12"/>
            <w:shd w:fill="660000" w:val="clear"/>
            <w:vAlign w:val="center"/>
          </w:tcPr>
          <w:p w:rsidR="00000000" w:rsidDel="00000000" w:rsidP="00000000" w:rsidRDefault="00000000" w:rsidRPr="00000000" w14:paraId="00000287">
            <w:pPr>
              <w:pStyle w:val="Heading2"/>
              <w:spacing w:before="0" w:lineRule="auto"/>
              <w:rPr>
                <w:rFonts w:ascii="Questrial" w:cs="Questrial" w:eastAsia="Questrial" w:hAnsi="Questrial"/>
                <w:color w:val="ffffff"/>
                <w:sz w:val="34"/>
                <w:szCs w:val="34"/>
              </w:rPr>
            </w:pPr>
            <w:bookmarkStart w:colFirst="0" w:colLast="0" w:name="_2s04iu6oenu5" w:id="11"/>
            <w:bookmarkEnd w:id="11"/>
            <w:r w:rsidDel="00000000" w:rsidR="00000000" w:rsidRPr="00000000">
              <w:rPr>
                <w:rtl w:val="0"/>
              </w:rPr>
              <w:t xml:space="preserve">💼Inventory</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293">
            <w:pPr>
              <w:widowControl w:val="0"/>
              <w:spacing w:before="0" w:lineRule="auto"/>
              <w:jc w:val="center"/>
              <w:rPr>
                <w:color w:val="ffffff"/>
                <w:sz w:val="30"/>
                <w:szCs w:val="30"/>
              </w:rPr>
            </w:pPr>
            <w:r w:rsidDel="00000000" w:rsidR="00000000" w:rsidRPr="00000000">
              <w:rPr>
                <w:color w:val="ffffff"/>
                <w:sz w:val="30"/>
                <w:szCs w:val="30"/>
                <w:rtl w:val="0"/>
              </w:rPr>
              <w:t xml:space="preserve">Golf Club</w:t>
            </w:r>
          </w:p>
          <w:p w:rsidR="00000000" w:rsidDel="00000000" w:rsidP="00000000" w:rsidRDefault="00000000" w:rsidRPr="00000000" w14:paraId="00000294">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297">
            <w:pPr>
              <w:widowControl w:val="0"/>
              <w:spacing w:before="0" w:lineRule="auto"/>
              <w:jc w:val="center"/>
              <w:rPr>
                <w:color w:val="ffffff"/>
                <w:sz w:val="22"/>
                <w:szCs w:val="22"/>
              </w:rPr>
            </w:pPr>
            <w:r w:rsidDel="00000000" w:rsidR="00000000" w:rsidRPr="00000000">
              <w:rPr>
                <w:rtl w:val="0"/>
              </w:rPr>
            </w:r>
          </w:p>
          <w:p w:rsidR="00000000" w:rsidDel="00000000" w:rsidP="00000000" w:rsidRDefault="00000000" w:rsidRPr="00000000" w14:paraId="00000298">
            <w:pPr>
              <w:widowControl w:val="0"/>
              <w:spacing w:before="0" w:lineRule="auto"/>
              <w:jc w:val="center"/>
              <w:rPr>
                <w:rFonts w:ascii="Courier New" w:cs="Courier New" w:eastAsia="Courier New" w:hAnsi="Courier New"/>
                <w:color w:val="ffffff"/>
                <w:sz w:val="18"/>
                <w:szCs w:val="18"/>
              </w:rPr>
            </w:pPr>
            <w:r w:rsidDel="00000000" w:rsidR="00000000" w:rsidRPr="00000000">
              <w:rPr>
                <w:color w:val="ffffff"/>
                <w:sz w:val="22"/>
                <w:szCs w:val="22"/>
                <w:rtl w:val="0"/>
              </w:rPr>
              <w:t xml:space="preserve">Bat 'em up!</w:t>
              <w:br w:type="textWrapping"/>
            </w:r>
            <w:r w:rsidDel="00000000" w:rsidR="00000000" w:rsidRPr="00000000">
              <w:rPr>
                <w:rFonts w:ascii="Courier New" w:cs="Courier New" w:eastAsia="Courier New" w:hAnsi="Courier New"/>
                <w:color w:val="ffffff"/>
                <w:sz w:val="18"/>
                <w:szCs w:val="18"/>
                <w:rtl w:val="0"/>
              </w:rPr>
              <w:t xml:space="preserve">1 DMG</w:t>
            </w:r>
          </w:p>
          <w:p w:rsidR="00000000" w:rsidDel="00000000" w:rsidP="00000000" w:rsidRDefault="00000000" w:rsidRPr="00000000" w14:paraId="00000299">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Durability: 4</w:t>
            </w:r>
          </w:p>
          <w:p w:rsidR="00000000" w:rsidDel="00000000" w:rsidP="00000000" w:rsidRDefault="00000000" w:rsidRPr="00000000" w14:paraId="0000029A">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Range: Engaged</w:t>
            </w:r>
          </w:p>
          <w:p w:rsidR="00000000" w:rsidDel="00000000" w:rsidP="00000000" w:rsidRDefault="00000000" w:rsidRPr="00000000" w14:paraId="0000029B">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DC 4 </w:t>
            </w:r>
          </w:p>
          <w:p w:rsidR="00000000" w:rsidDel="00000000" w:rsidP="00000000" w:rsidRDefault="00000000" w:rsidRPr="00000000" w14:paraId="0000029C">
            <w:pPr>
              <w:widowControl w:val="0"/>
              <w:spacing w:before="0" w:lineRule="auto"/>
              <w:jc w:val="center"/>
              <w:rPr>
                <w:color w:val="ffffff"/>
                <w:sz w:val="22"/>
                <w:szCs w:val="22"/>
              </w:rPr>
            </w:pPr>
            <w:r w:rsidDel="00000000" w:rsidR="00000000" w:rsidRPr="00000000">
              <w:rPr>
                <w:rtl w:val="0"/>
              </w:rPr>
            </w:r>
          </w:p>
        </w:tc>
        <w:tc>
          <w:tcPr>
            <w:gridSpan w:val="2"/>
            <w:shd w:fill="370000" w:val="clear"/>
            <w:vAlign w:val="center"/>
          </w:tcPr>
          <w:p w:rsidR="00000000" w:rsidDel="00000000" w:rsidP="00000000" w:rsidRDefault="00000000" w:rsidRPr="00000000" w14:paraId="000002A3">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Big weapon slot.</w:t>
            </w:r>
            <w:r w:rsidDel="00000000" w:rsidR="00000000" w:rsidRPr="00000000">
              <w:rPr>
                <w:rtl w:val="0"/>
              </w:rPr>
            </w:r>
          </w:p>
        </w:tc>
      </w:tr>
      <w:tr>
        <w:trPr>
          <w:cantSplit w:val="0"/>
          <w:trHeight w:val="431.99999999999994" w:hRule="atLeast"/>
          <w:tblHeader w:val="0"/>
        </w:trPr>
        <w:tc>
          <w:tcPr>
            <w:gridSpan w:val="3"/>
            <w:shd w:fill="0c343d" w:val="clear"/>
            <w:vAlign w:val="center"/>
          </w:tcPr>
          <w:p w:rsidR="00000000" w:rsidDel="00000000" w:rsidP="00000000" w:rsidRDefault="00000000" w:rsidRPr="00000000" w14:paraId="000002A5">
            <w:pPr>
              <w:widowControl w:val="0"/>
              <w:spacing w:before="0" w:lineRule="auto"/>
              <w:jc w:val="center"/>
              <w:rPr>
                <w:color w:val="ffffff"/>
                <w:sz w:val="30"/>
                <w:szCs w:val="30"/>
              </w:rPr>
            </w:pPr>
            <w:r w:rsidDel="00000000" w:rsidR="00000000" w:rsidRPr="00000000">
              <w:rPr>
                <w:rtl w:val="0"/>
              </w:rPr>
            </w:r>
          </w:p>
          <w:p w:rsidR="00000000" w:rsidDel="00000000" w:rsidP="00000000" w:rsidRDefault="00000000" w:rsidRPr="00000000" w14:paraId="000002A6">
            <w:pPr>
              <w:widowControl w:val="0"/>
              <w:spacing w:before="0" w:lineRule="auto"/>
              <w:jc w:val="center"/>
              <w:rPr>
                <w:color w:val="ffffff"/>
                <w:sz w:val="30"/>
                <w:szCs w:val="30"/>
              </w:rPr>
            </w:pPr>
            <w:r w:rsidDel="00000000" w:rsidR="00000000" w:rsidRPr="00000000">
              <w:rPr>
                <w:color w:val="ffffff"/>
                <w:sz w:val="30"/>
                <w:szCs w:val="30"/>
                <w:rtl w:val="0"/>
              </w:rPr>
              <w:t xml:space="preserve">Sushi Knife</w:t>
            </w:r>
          </w:p>
          <w:p w:rsidR="00000000" w:rsidDel="00000000" w:rsidP="00000000" w:rsidRDefault="00000000" w:rsidRPr="00000000" w14:paraId="000002A7">
            <w:pPr>
              <w:widowControl w:val="0"/>
              <w:spacing w:before="0" w:lineRule="auto"/>
              <w:jc w:val="center"/>
              <w:rPr>
                <w:color w:val="ffffff"/>
                <w:sz w:val="30"/>
                <w:szCs w:val="30"/>
              </w:rPr>
            </w:pPr>
            <w:r w:rsidDel="00000000" w:rsidR="00000000" w:rsidRPr="00000000">
              <w:rPr>
                <w:rtl w:val="0"/>
              </w:rPr>
            </w:r>
          </w:p>
        </w:tc>
        <w:tc>
          <w:tcPr>
            <w:gridSpan w:val="7"/>
            <w:vAlign w:val="center"/>
          </w:tcPr>
          <w:p w:rsidR="00000000" w:rsidDel="00000000" w:rsidP="00000000" w:rsidRDefault="00000000" w:rsidRPr="00000000" w14:paraId="000002AA">
            <w:pPr>
              <w:widowControl w:val="0"/>
              <w:spacing w:before="0" w:lineRule="auto"/>
              <w:jc w:val="center"/>
              <w:rPr>
                <w:rFonts w:ascii="Courier New" w:cs="Courier New" w:eastAsia="Courier New" w:hAnsi="Courier New"/>
                <w:color w:val="ffffff"/>
                <w:sz w:val="18"/>
                <w:szCs w:val="18"/>
              </w:rPr>
            </w:pPr>
            <w:r w:rsidDel="00000000" w:rsidR="00000000" w:rsidRPr="00000000">
              <w:rPr>
                <w:color w:val="ffffff"/>
                <w:sz w:val="22"/>
                <w:szCs w:val="22"/>
                <w:rtl w:val="0"/>
              </w:rPr>
              <w:br w:type="textWrapping"/>
              <w:t xml:space="preserve">Slice ‘em up!</w:t>
              <w:br w:type="textWrapping"/>
            </w:r>
            <w:r w:rsidDel="00000000" w:rsidR="00000000" w:rsidRPr="00000000">
              <w:rPr>
                <w:rFonts w:ascii="Courier New" w:cs="Courier New" w:eastAsia="Courier New" w:hAnsi="Courier New"/>
                <w:color w:val="ffffff"/>
                <w:sz w:val="18"/>
                <w:szCs w:val="18"/>
                <w:rtl w:val="0"/>
              </w:rPr>
              <w:t xml:space="preserve">2 DMG</w:t>
            </w:r>
          </w:p>
          <w:p w:rsidR="00000000" w:rsidDel="00000000" w:rsidP="00000000" w:rsidRDefault="00000000" w:rsidRPr="00000000" w14:paraId="000002AB">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Durability: 4</w:t>
            </w:r>
          </w:p>
          <w:p w:rsidR="00000000" w:rsidDel="00000000" w:rsidP="00000000" w:rsidRDefault="00000000" w:rsidRPr="00000000" w14:paraId="000002AC">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Range: Engaged</w:t>
            </w:r>
          </w:p>
          <w:p w:rsidR="00000000" w:rsidDel="00000000" w:rsidP="00000000" w:rsidRDefault="00000000" w:rsidRPr="00000000" w14:paraId="000002AD">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DC 5</w:t>
              <w:br w:type="textWrapping"/>
            </w:r>
            <w:r w:rsidDel="00000000" w:rsidR="00000000" w:rsidRPr="00000000">
              <w:rPr>
                <w:rtl w:val="0"/>
              </w:rPr>
            </w:r>
          </w:p>
        </w:tc>
        <w:tc>
          <w:tcPr>
            <w:gridSpan w:val="2"/>
            <w:shd w:fill="370000" w:val="clear"/>
            <w:vAlign w:val="center"/>
          </w:tcPr>
          <w:p w:rsidR="00000000" w:rsidDel="00000000" w:rsidP="00000000" w:rsidRDefault="00000000" w:rsidRPr="00000000" w14:paraId="000002B4">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Small weapon slot.</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2B6">
            <w:pPr>
              <w:widowControl w:val="0"/>
              <w:spacing w:before="0" w:lineRule="auto"/>
              <w:jc w:val="center"/>
              <w:rPr>
                <w:color w:val="ffffff"/>
                <w:sz w:val="30"/>
                <w:szCs w:val="30"/>
              </w:rPr>
            </w:pPr>
            <w:r w:rsidDel="00000000" w:rsidR="00000000" w:rsidRPr="00000000">
              <w:rPr>
                <w:color w:val="ffffff"/>
                <w:sz w:val="30"/>
                <w:szCs w:val="30"/>
                <w:rtl w:val="0"/>
              </w:rPr>
              <w:t xml:space="preserve">Item Name</w:t>
            </w:r>
          </w:p>
          <w:p w:rsidR="00000000" w:rsidDel="00000000" w:rsidP="00000000" w:rsidRDefault="00000000" w:rsidRPr="00000000" w14:paraId="000002B7">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2BA">
            <w:pPr>
              <w:widowControl w:val="0"/>
              <w:spacing w:before="0" w:lineRule="auto"/>
              <w:jc w:val="center"/>
              <w:rPr>
                <w:color w:val="ffffff"/>
                <w:sz w:val="22"/>
                <w:szCs w:val="22"/>
              </w:rPr>
            </w:pPr>
            <w:r w:rsidDel="00000000" w:rsidR="00000000" w:rsidRPr="00000000">
              <w:rPr>
                <w:color w:val="ffffff"/>
                <w:sz w:val="22"/>
                <w:szCs w:val="22"/>
                <w:rtl w:val="0"/>
              </w:rPr>
              <w:t xml:space="preserve">Item Description.</w:t>
            </w:r>
          </w:p>
          <w:p w:rsidR="00000000" w:rsidDel="00000000" w:rsidP="00000000" w:rsidRDefault="00000000" w:rsidRPr="00000000" w14:paraId="000002BB">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c>
          <w:tcPr>
            <w:gridSpan w:val="2"/>
            <w:shd w:fill="370000" w:val="clear"/>
            <w:vAlign w:val="center"/>
          </w:tcPr>
          <w:p w:rsidR="00000000" w:rsidDel="00000000" w:rsidP="00000000" w:rsidRDefault="00000000" w:rsidRPr="00000000" w14:paraId="000002C2">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Usable item slot.</w:t>
            </w:r>
            <w:r w:rsidDel="00000000" w:rsidR="00000000" w:rsidRPr="00000000">
              <w:rPr>
                <w:rtl w:val="0"/>
              </w:rPr>
            </w:r>
          </w:p>
        </w:tc>
      </w:tr>
      <w:tr>
        <w:trPr>
          <w:cantSplit w:val="0"/>
          <w:trHeight w:val="690" w:hRule="atLeast"/>
          <w:tblHeader w:val="0"/>
        </w:trPr>
        <w:tc>
          <w:tcPr>
            <w:gridSpan w:val="3"/>
            <w:shd w:fill="0c343d" w:val="clear"/>
            <w:vAlign w:val="center"/>
          </w:tcPr>
          <w:p w:rsidR="00000000" w:rsidDel="00000000" w:rsidP="00000000" w:rsidRDefault="00000000" w:rsidRPr="00000000" w14:paraId="000002C4">
            <w:pPr>
              <w:widowControl w:val="0"/>
              <w:spacing w:before="0" w:lineRule="auto"/>
              <w:jc w:val="center"/>
              <w:rPr>
                <w:color w:val="ffffff"/>
                <w:sz w:val="30"/>
                <w:szCs w:val="30"/>
              </w:rPr>
            </w:pPr>
            <w:r w:rsidDel="00000000" w:rsidR="00000000" w:rsidRPr="00000000">
              <w:rPr>
                <w:color w:val="ffffff"/>
                <w:sz w:val="30"/>
                <w:szCs w:val="30"/>
                <w:rtl w:val="0"/>
              </w:rPr>
              <w:t xml:space="preserve">Item Name</w:t>
            </w:r>
          </w:p>
          <w:p w:rsidR="00000000" w:rsidDel="00000000" w:rsidP="00000000" w:rsidRDefault="00000000" w:rsidRPr="00000000" w14:paraId="000002C5">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2C8">
            <w:pPr>
              <w:widowControl w:val="0"/>
              <w:spacing w:before="0" w:lineRule="auto"/>
              <w:jc w:val="center"/>
              <w:rPr>
                <w:color w:val="ffffff"/>
                <w:sz w:val="22"/>
                <w:szCs w:val="22"/>
              </w:rPr>
            </w:pPr>
            <w:r w:rsidDel="00000000" w:rsidR="00000000" w:rsidRPr="00000000">
              <w:rPr>
                <w:color w:val="ffffff"/>
                <w:sz w:val="22"/>
                <w:szCs w:val="22"/>
                <w:rtl w:val="0"/>
              </w:rPr>
              <w:t xml:space="preserve">Item Description.</w:t>
            </w:r>
          </w:p>
          <w:p w:rsidR="00000000" w:rsidDel="00000000" w:rsidP="00000000" w:rsidRDefault="00000000" w:rsidRPr="00000000" w14:paraId="000002C9">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c>
          <w:tcPr>
            <w:gridSpan w:val="2"/>
            <w:shd w:fill="370000" w:val="clear"/>
            <w:vAlign w:val="center"/>
          </w:tcPr>
          <w:p w:rsidR="00000000" w:rsidDel="00000000" w:rsidP="00000000" w:rsidRDefault="00000000" w:rsidRPr="00000000" w14:paraId="000002D0">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Usable item slot.</w:t>
            </w:r>
            <w:r w:rsidDel="00000000" w:rsidR="00000000" w:rsidRPr="00000000">
              <w:rPr>
                <w:rtl w:val="0"/>
              </w:rPr>
            </w:r>
          </w:p>
        </w:tc>
      </w:tr>
    </w:tbl>
    <w:p w:rsidR="00000000" w:rsidDel="00000000" w:rsidP="00000000" w:rsidRDefault="00000000" w:rsidRPr="00000000" w14:paraId="000002D2">
      <w:pPr>
        <w:spacing w:before="0" w:line="276" w:lineRule="auto"/>
        <w:jc w:val="left"/>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D3">
      <w:pPr>
        <w:spacing w:before="0" w:line="276" w:lineRule="auto"/>
        <w:jc w:val="left"/>
        <w:rPr>
          <w:rFonts w:ascii="Arial" w:cs="Arial" w:eastAsia="Arial" w:hAnsi="Arial"/>
          <w:color w:val="000000"/>
          <w:sz w:val="22"/>
          <w:szCs w:val="22"/>
        </w:rPr>
      </w:pPr>
      <w:r w:rsidDel="00000000" w:rsidR="00000000" w:rsidRPr="00000000">
        <w:rPr>
          <w:rtl w:val="0"/>
        </w:rPr>
      </w:r>
    </w:p>
    <w:tbl>
      <w:tblPr>
        <w:tblStyle w:val="Table5"/>
        <w:tblW w:w="11330.0" w:type="dxa"/>
        <w:jc w:val="center"/>
        <w:tblBorders>
          <w:top w:color="ff0000" w:space="0" w:sz="8" w:val="single"/>
          <w:left w:color="ff0000" w:space="0" w:sz="8" w:val="single"/>
          <w:bottom w:color="ff0000" w:space="0" w:sz="8" w:val="single"/>
          <w:right w:color="ff0000" w:space="0" w:sz="8" w:val="single"/>
          <w:insideH w:color="ff0000" w:space="0" w:sz="8" w:val="single"/>
          <w:insideV w:color="ff0000" w:space="0" w:sz="8" w:val="single"/>
        </w:tblBorders>
        <w:tblLayout w:type="fixed"/>
        <w:tblLook w:val="0600"/>
      </w:tblPr>
      <w:tblGrid>
        <w:gridCol w:w="1080"/>
        <w:gridCol w:w="1080"/>
        <w:gridCol w:w="1080"/>
        <w:gridCol w:w="1080"/>
        <w:gridCol w:w="1080"/>
        <w:gridCol w:w="1080"/>
        <w:gridCol w:w="1080"/>
        <w:gridCol w:w="1080"/>
        <w:gridCol w:w="1080"/>
        <w:gridCol w:w="1080"/>
        <w:gridCol w:w="1080"/>
        <w:gridCol w:w="1"/>
        <w:tblGridChange w:id="0">
          <w:tblGrid>
            <w:gridCol w:w="1080"/>
            <w:gridCol w:w="1080"/>
            <w:gridCol w:w="1080"/>
            <w:gridCol w:w="1080"/>
            <w:gridCol w:w="1080"/>
            <w:gridCol w:w="1080"/>
            <w:gridCol w:w="1080"/>
            <w:gridCol w:w="1080"/>
            <w:gridCol w:w="1080"/>
            <w:gridCol w:w="1080"/>
            <w:gridCol w:w="1080"/>
            <w:gridCol w:w="1"/>
          </w:tblGrid>
        </w:tblGridChange>
      </w:tblGrid>
      <w:tr>
        <w:trPr>
          <w:cantSplit w:val="0"/>
          <w:trHeight w:val="640" w:hRule="atLeast"/>
          <w:tblHeader w:val="0"/>
        </w:trPr>
        <w:tc>
          <w:tcPr>
            <w:gridSpan w:val="4"/>
            <w:vMerge w:val="restart"/>
            <w:shd w:fill="370000" w:val="clear"/>
            <w:vAlign w:val="center"/>
          </w:tcPr>
          <w:p w:rsidR="00000000" w:rsidDel="00000000" w:rsidP="00000000" w:rsidRDefault="00000000" w:rsidRPr="00000000" w14:paraId="000002D4">
            <w:pPr>
              <w:widowControl w:val="0"/>
              <w:spacing w:before="0" w:lineRule="auto"/>
              <w:jc w:val="center"/>
              <w:rPr>
                <w:color w:val="ffffff"/>
                <w:sz w:val="22"/>
                <w:szCs w:val="22"/>
              </w:rPr>
            </w:pPr>
            <w:r w:rsidDel="00000000" w:rsidR="00000000" w:rsidRPr="00000000">
              <w:rPr>
                <w:color w:val="ffffff"/>
                <w:sz w:val="22"/>
                <w:szCs w:val="22"/>
              </w:rPr>
              <w:drawing>
                <wp:inline distB="114300" distT="114300" distL="114300" distR="114300">
                  <wp:extent cx="4061825" cy="5143500"/>
                  <wp:effectExtent b="0" l="0" r="0" t="0"/>
                  <wp:docPr id="2" name="image1.png"/>
                  <a:graphic>
                    <a:graphicData uri="http://schemas.openxmlformats.org/drawingml/2006/picture">
                      <pic:pic>
                        <pic:nvPicPr>
                          <pic:cNvPr id="0" name="image1.png"/>
                          <pic:cNvPicPr preferRelativeResize="0"/>
                        </pic:nvPicPr>
                        <pic:blipFill>
                          <a:blip r:embed="rId12"/>
                          <a:srcRect b="0" l="27955" r="27654" t="0"/>
                          <a:stretch>
                            <a:fillRect/>
                          </a:stretch>
                        </pic:blipFill>
                        <pic:spPr>
                          <a:xfrm>
                            <a:off x="0" y="0"/>
                            <a:ext cx="4061825" cy="5143500"/>
                          </a:xfrm>
                          <a:prstGeom prst="rect"/>
                          <a:ln/>
                        </pic:spPr>
                      </pic:pic>
                    </a:graphicData>
                  </a:graphic>
                </wp:inline>
              </w:drawing>
            </w:r>
            <w:r w:rsidDel="00000000" w:rsidR="00000000" w:rsidRPr="00000000">
              <w:rPr>
                <w:rtl w:val="0"/>
              </w:rPr>
            </w:r>
          </w:p>
        </w:tc>
        <w:tc>
          <w:tcPr>
            <w:gridSpan w:val="5"/>
            <w:vMerge w:val="restart"/>
            <w:vAlign w:val="center"/>
          </w:tcPr>
          <w:p w:rsidR="00000000" w:rsidDel="00000000" w:rsidP="00000000" w:rsidRDefault="00000000" w:rsidRPr="00000000" w14:paraId="000002D8">
            <w:pPr>
              <w:widowControl w:val="0"/>
              <w:spacing w:before="0" w:lineRule="auto"/>
              <w:jc w:val="center"/>
              <w:rPr>
                <w:color w:val="ffffff"/>
                <w:sz w:val="44"/>
                <w:szCs w:val="44"/>
              </w:rPr>
            </w:pPr>
            <w:r w:rsidDel="00000000" w:rsidR="00000000" w:rsidRPr="00000000">
              <w:rPr>
                <w:color w:val="ffffff"/>
                <w:sz w:val="44"/>
                <w:szCs w:val="44"/>
                <w:rtl w:val="0"/>
              </w:rPr>
              <w:t xml:space="preserve">Tru Stem</w:t>
            </w:r>
          </w:p>
        </w:tc>
        <w:tc>
          <w:tcPr>
            <w:gridSpan w:val="3"/>
            <w:vMerge w:val="restart"/>
            <w:shd w:fill="660000" w:val="clear"/>
            <w:vAlign w:val="center"/>
          </w:tcPr>
          <w:p w:rsidR="00000000" w:rsidDel="00000000" w:rsidP="00000000" w:rsidRDefault="00000000" w:rsidRPr="00000000" w14:paraId="000002DD">
            <w:pPr>
              <w:widowControl w:val="0"/>
              <w:spacing w:before="0" w:lineRule="auto"/>
              <w:jc w:val="center"/>
              <w:rPr>
                <w:color w:val="ffffff"/>
                <w:sz w:val="40"/>
                <w:szCs w:val="40"/>
              </w:rPr>
            </w:pPr>
            <w:r w:rsidDel="00000000" w:rsidR="00000000" w:rsidRPr="00000000">
              <w:rPr>
                <w:color w:val="ffffff"/>
                <w:sz w:val="40"/>
                <w:szCs w:val="40"/>
                <w:rtl w:val="0"/>
              </w:rPr>
              <w:t xml:space="preserve">RJ</w:t>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2E0">
            <w:pPr>
              <w:widowControl w:val="0"/>
              <w:spacing w:before="0" w:lineRule="auto"/>
              <w:jc w:val="left"/>
              <w:rPr>
                <w:color w:val="ffffff"/>
                <w:sz w:val="22"/>
                <w:szCs w:val="22"/>
              </w:rPr>
            </w:pPr>
            <w:r w:rsidDel="00000000" w:rsidR="00000000" w:rsidRPr="00000000">
              <w:rPr>
                <w:rtl w:val="0"/>
              </w:rPr>
            </w:r>
          </w:p>
        </w:tc>
        <w:tc>
          <w:tcPr>
            <w:gridSpan w:val="5"/>
            <w:vMerge w:val="continue"/>
            <w:vAlign w:val="center"/>
          </w:tcPr>
          <w:p w:rsidR="00000000" w:rsidDel="00000000" w:rsidP="00000000" w:rsidRDefault="00000000" w:rsidRPr="00000000" w14:paraId="000002E4">
            <w:pPr>
              <w:widowControl w:val="0"/>
              <w:spacing w:before="0" w:lineRule="auto"/>
              <w:jc w:val="left"/>
              <w:rPr>
                <w:color w:val="ffffff"/>
                <w:sz w:val="22"/>
                <w:szCs w:val="22"/>
              </w:rPr>
            </w:pPr>
            <w:r w:rsidDel="00000000" w:rsidR="00000000" w:rsidRPr="00000000">
              <w:rPr>
                <w:rtl w:val="0"/>
              </w:rPr>
            </w:r>
          </w:p>
        </w:tc>
        <w:tc>
          <w:tcPr>
            <w:gridSpan w:val="3"/>
            <w:vMerge w:val="continue"/>
            <w:shd w:fill="660000" w:val="clear"/>
            <w:vAlign w:val="center"/>
          </w:tcPr>
          <w:p w:rsidR="00000000" w:rsidDel="00000000" w:rsidP="00000000" w:rsidRDefault="00000000" w:rsidRPr="00000000" w14:paraId="000002E9">
            <w:pPr>
              <w:widowControl w:val="0"/>
              <w:spacing w:before="0" w:lineRule="auto"/>
              <w:jc w:val="left"/>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2EC">
            <w:pPr>
              <w:widowControl w:val="0"/>
              <w:spacing w:before="0" w:lineRule="auto"/>
              <w:jc w:val="left"/>
              <w:rPr>
                <w:color w:val="ffffff"/>
                <w:sz w:val="22"/>
                <w:szCs w:val="22"/>
              </w:rPr>
            </w:pPr>
            <w:r w:rsidDel="00000000" w:rsidR="00000000" w:rsidRPr="00000000">
              <w:rPr>
                <w:rtl w:val="0"/>
              </w:rPr>
            </w:r>
          </w:p>
        </w:tc>
        <w:tc>
          <w:tcPr>
            <w:gridSpan w:val="8"/>
            <w:vMerge w:val="restart"/>
            <w:vAlign w:val="center"/>
          </w:tcPr>
          <w:p w:rsidR="00000000" w:rsidDel="00000000" w:rsidP="00000000" w:rsidRDefault="00000000" w:rsidRPr="00000000" w14:paraId="000002F0">
            <w:pPr>
              <w:widowControl w:val="0"/>
              <w:spacing w:before="0" w:lineRule="auto"/>
              <w:jc w:val="center"/>
              <w:rPr>
                <w:color w:val="ffffff"/>
                <w:sz w:val="22"/>
                <w:szCs w:val="22"/>
              </w:rPr>
            </w:pPr>
            <w:r w:rsidDel="00000000" w:rsidR="00000000" w:rsidRPr="00000000">
              <w:rPr>
                <w:color w:val="ffffff"/>
                <w:sz w:val="22"/>
                <w:szCs w:val="22"/>
                <w:rtl w:val="0"/>
              </w:rPr>
              <w:t xml:space="preserve">A devoted therapist who has 2 goals. To help others through their trauma and to follow their beliefs. Even if their beliefs are questionable to the outside world</w:t>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2F8">
            <w:pPr>
              <w:widowControl w:val="0"/>
              <w:spacing w:before="0" w:lineRule="auto"/>
              <w:jc w:val="left"/>
              <w:rPr>
                <w:color w:val="ffffff"/>
                <w:sz w:val="22"/>
                <w:szCs w:val="22"/>
              </w:rPr>
            </w:pPr>
            <w:r w:rsidDel="00000000" w:rsidR="00000000" w:rsidRPr="00000000">
              <w:rPr>
                <w:rtl w:val="0"/>
              </w:rPr>
            </w:r>
          </w:p>
        </w:tc>
        <w:tc>
          <w:tcPr>
            <w:gridSpan w:val="8"/>
            <w:vMerge w:val="continue"/>
            <w:vAlign w:val="center"/>
          </w:tcPr>
          <w:p w:rsidR="00000000" w:rsidDel="00000000" w:rsidP="00000000" w:rsidRDefault="00000000" w:rsidRPr="00000000" w14:paraId="000002FC">
            <w:pPr>
              <w:widowControl w:val="0"/>
              <w:spacing w:before="0" w:lineRule="auto"/>
              <w:jc w:val="left"/>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304">
            <w:pPr>
              <w:widowControl w:val="0"/>
              <w:spacing w:before="0" w:lineRule="auto"/>
              <w:jc w:val="left"/>
              <w:rPr>
                <w:color w:val="ffffff"/>
                <w:sz w:val="22"/>
                <w:szCs w:val="22"/>
              </w:rPr>
            </w:pPr>
            <w:r w:rsidDel="00000000" w:rsidR="00000000" w:rsidRPr="00000000">
              <w:rPr>
                <w:rtl w:val="0"/>
              </w:rPr>
            </w:r>
          </w:p>
        </w:tc>
        <w:tc>
          <w:tcPr>
            <w:gridSpan w:val="3"/>
            <w:shd w:fill="660000" w:val="clear"/>
            <w:vAlign w:val="center"/>
          </w:tcPr>
          <w:p w:rsidR="00000000" w:rsidDel="00000000" w:rsidP="00000000" w:rsidRDefault="00000000" w:rsidRPr="00000000" w14:paraId="00000308">
            <w:pPr>
              <w:widowControl w:val="0"/>
              <w:spacing w:before="0" w:lineRule="auto"/>
              <w:jc w:val="center"/>
              <w:rPr>
                <w:color w:val="ffffff"/>
                <w:sz w:val="24"/>
                <w:szCs w:val="24"/>
              </w:rPr>
            </w:pPr>
            <w:r w:rsidDel="00000000" w:rsidR="00000000" w:rsidRPr="00000000">
              <w:rPr>
                <w:color w:val="ffffff"/>
                <w:sz w:val="24"/>
                <w:szCs w:val="24"/>
                <w:rtl w:val="0"/>
              </w:rPr>
              <w:t xml:space="preserve">Attributes</w:t>
            </w:r>
          </w:p>
        </w:tc>
        <w:tc>
          <w:tcPr>
            <w:gridSpan w:val="2"/>
            <w:vMerge w:val="restart"/>
            <w:shd w:fill="370000" w:val="clear"/>
            <w:vAlign w:val="center"/>
          </w:tcPr>
          <w:p w:rsidR="00000000" w:rsidDel="00000000" w:rsidP="00000000" w:rsidRDefault="00000000" w:rsidRPr="00000000" w14:paraId="0000030B">
            <w:pPr>
              <w:widowControl w:val="0"/>
              <w:spacing w:before="0" w:line="276" w:lineRule="auto"/>
              <w:jc w:val="center"/>
              <w:rPr>
                <w:color w:val="ffffff"/>
                <w:sz w:val="26"/>
                <w:szCs w:val="26"/>
              </w:rPr>
            </w:pPr>
            <w:r w:rsidDel="00000000" w:rsidR="00000000" w:rsidRPr="00000000">
              <w:rPr>
                <w:color w:val="ffffff"/>
                <w:sz w:val="26"/>
                <w:szCs w:val="26"/>
                <w:rtl w:val="0"/>
              </w:rPr>
              <w:t xml:space="preserve">Danger Level:</w:t>
            </w:r>
          </w:p>
          <w:p w:rsidR="00000000" w:rsidDel="00000000" w:rsidP="00000000" w:rsidRDefault="00000000" w:rsidRPr="00000000" w14:paraId="0000030C">
            <w:pPr>
              <w:widowControl w:val="0"/>
              <w:spacing w:before="0" w:line="276" w:lineRule="auto"/>
              <w:jc w:val="center"/>
              <w:rPr>
                <w:b w:val="1"/>
                <w:bCs w:val="1"/>
                <w:color w:val="ff9900"/>
                <w:sz w:val="26"/>
                <w:szCs w:val="26"/>
              </w:rPr>
            </w:pPr>
            <w:r w:rsidDel="00000000" w:rsidR="00000000" w:rsidRPr="00000000">
              <w:rPr>
                <w:b w:val="1"/>
                <w:bCs w:val="1"/>
                <w:color w:val="ff9900"/>
                <w:sz w:val="26"/>
                <w:szCs w:val="26"/>
                <w:rtl w:val="0"/>
              </w:rPr>
              <w:t xml:space="preserve">Worried</w:t>
            </w:r>
          </w:p>
        </w:tc>
        <w:tc>
          <w:tcPr>
            <w:gridSpan w:val="3"/>
            <w:vMerge w:val="restart"/>
            <w:vAlign w:val="center"/>
          </w:tcPr>
          <w:p w:rsidR="00000000" w:rsidDel="00000000" w:rsidP="00000000" w:rsidRDefault="00000000" w:rsidRPr="00000000" w14:paraId="0000030E">
            <w:pPr>
              <w:widowControl w:val="0"/>
              <w:spacing w:before="0" w:lineRule="auto"/>
              <w:jc w:val="center"/>
              <w:rPr>
                <w:color w:val="ffffff"/>
                <w:sz w:val="22"/>
                <w:szCs w:val="22"/>
              </w:rPr>
            </w:pPr>
            <w:r w:rsidDel="00000000" w:rsidR="00000000" w:rsidRPr="00000000">
              <w:rPr>
                <w:color w:val="ffffff"/>
                <w:sz w:val="22"/>
                <w:szCs w:val="22"/>
                <w:rtl w:val="0"/>
              </w:rPr>
              <w:t xml:space="preserve">Her wrist is Slit</w:t>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311">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315">
            <w:pPr>
              <w:widowControl w:val="0"/>
              <w:spacing w:before="0" w:lineRule="auto"/>
              <w:jc w:val="center"/>
              <w:rPr>
                <w:color w:val="ffffff"/>
                <w:sz w:val="24"/>
                <w:szCs w:val="24"/>
              </w:rPr>
            </w:pPr>
            <w:r w:rsidDel="00000000" w:rsidR="00000000" w:rsidRPr="00000000">
              <w:rPr>
                <w:color w:val="ff0000"/>
                <w:sz w:val="24"/>
                <w:szCs w:val="24"/>
                <w:rtl w:val="0"/>
              </w:rPr>
              <w:t xml:space="preserve">F</w:t>
            </w:r>
            <w:r w:rsidDel="00000000" w:rsidR="00000000" w:rsidRPr="00000000">
              <w:rPr>
                <w:color w:val="ffffff"/>
                <w:sz w:val="24"/>
                <w:szCs w:val="24"/>
                <w:rtl w:val="0"/>
              </w:rPr>
              <w:t xml:space="preserve">orm</w:t>
            </w:r>
          </w:p>
        </w:tc>
        <w:tc>
          <w:tcPr>
            <w:vAlign w:val="center"/>
          </w:tcPr>
          <w:p w:rsidR="00000000" w:rsidDel="00000000" w:rsidP="00000000" w:rsidRDefault="00000000" w:rsidRPr="00000000" w14:paraId="00000317">
            <w:pPr>
              <w:widowControl w:val="0"/>
              <w:spacing w:before="0" w:lineRule="auto"/>
              <w:jc w:val="center"/>
              <w:rPr>
                <w:color w:val="ffffff"/>
                <w:sz w:val="22"/>
                <w:szCs w:val="22"/>
              </w:rPr>
            </w:pPr>
            <w:r w:rsidDel="00000000" w:rsidR="00000000" w:rsidRPr="00000000">
              <w:rPr>
                <w:color w:val="ffffff"/>
                <w:sz w:val="22"/>
                <w:szCs w:val="22"/>
                <w:rtl w:val="0"/>
              </w:rPr>
              <w:t xml:space="preserve">2</w:t>
            </w:r>
          </w:p>
        </w:tc>
        <w:tc>
          <w:tcPr>
            <w:gridSpan w:val="2"/>
            <w:vMerge w:val="continue"/>
            <w:shd w:fill="370000" w:val="clear"/>
            <w:vAlign w:val="center"/>
          </w:tcPr>
          <w:p w:rsidR="00000000" w:rsidDel="00000000" w:rsidP="00000000" w:rsidRDefault="00000000" w:rsidRPr="00000000" w14:paraId="00000318">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31A">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31D">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321">
            <w:pPr>
              <w:widowControl w:val="0"/>
              <w:spacing w:before="0" w:lineRule="auto"/>
              <w:jc w:val="center"/>
              <w:rPr>
                <w:color w:val="ffffff"/>
                <w:sz w:val="24"/>
                <w:szCs w:val="24"/>
              </w:rPr>
            </w:pPr>
            <w:r w:rsidDel="00000000" w:rsidR="00000000" w:rsidRPr="00000000">
              <w:rPr>
                <w:color w:val="ff0000"/>
                <w:sz w:val="24"/>
                <w:szCs w:val="24"/>
                <w:rtl w:val="0"/>
              </w:rPr>
              <w:t xml:space="preserve">E</w:t>
            </w:r>
            <w:r w:rsidDel="00000000" w:rsidR="00000000" w:rsidRPr="00000000">
              <w:rPr>
                <w:color w:val="ffffff"/>
                <w:sz w:val="24"/>
                <w:szCs w:val="24"/>
                <w:rtl w:val="0"/>
              </w:rPr>
              <w:t xml:space="preserve">ndurance</w:t>
            </w:r>
          </w:p>
        </w:tc>
        <w:tc>
          <w:tcPr>
            <w:vAlign w:val="center"/>
          </w:tcPr>
          <w:p w:rsidR="00000000" w:rsidDel="00000000" w:rsidP="00000000" w:rsidRDefault="00000000" w:rsidRPr="00000000" w14:paraId="00000323">
            <w:pPr>
              <w:widowControl w:val="0"/>
              <w:spacing w:before="0" w:lineRule="auto"/>
              <w:jc w:val="center"/>
              <w:rPr>
                <w:color w:val="ffffff"/>
                <w:sz w:val="22"/>
                <w:szCs w:val="22"/>
              </w:rPr>
            </w:pPr>
            <w:r w:rsidDel="00000000" w:rsidR="00000000" w:rsidRPr="00000000">
              <w:rPr>
                <w:color w:val="ffffff"/>
                <w:sz w:val="22"/>
                <w:szCs w:val="22"/>
                <w:rtl w:val="0"/>
              </w:rPr>
              <w:t xml:space="preserve">3</w:t>
            </w:r>
          </w:p>
        </w:tc>
        <w:tc>
          <w:tcPr>
            <w:gridSpan w:val="2"/>
            <w:vMerge w:val="restart"/>
            <w:shd w:fill="370000" w:val="clear"/>
            <w:vAlign w:val="center"/>
          </w:tcPr>
          <w:p w:rsidR="00000000" w:rsidDel="00000000" w:rsidP="00000000" w:rsidRDefault="00000000" w:rsidRPr="00000000" w14:paraId="00000324">
            <w:pPr>
              <w:widowControl w:val="0"/>
              <w:spacing w:before="0" w:lineRule="auto"/>
              <w:jc w:val="center"/>
              <w:rPr>
                <w:color w:val="ffffff"/>
                <w:sz w:val="30"/>
                <w:szCs w:val="30"/>
              </w:rPr>
            </w:pPr>
            <w:r w:rsidDel="00000000" w:rsidR="00000000" w:rsidRPr="00000000">
              <w:rPr>
                <w:color w:val="ffffff"/>
                <w:sz w:val="30"/>
                <w:szCs w:val="30"/>
                <w:rtl w:val="0"/>
              </w:rPr>
              <w:t xml:space="preserve">Buffs</w:t>
            </w:r>
          </w:p>
        </w:tc>
        <w:tc>
          <w:tcPr>
            <w:gridSpan w:val="3"/>
            <w:vMerge w:val="restart"/>
            <w:vAlign w:val="center"/>
          </w:tcPr>
          <w:p w:rsidR="00000000" w:rsidDel="00000000" w:rsidP="00000000" w:rsidRDefault="00000000" w:rsidRPr="00000000" w14:paraId="00000326">
            <w:pPr>
              <w:widowControl w:val="0"/>
              <w:spacing w:before="0" w:lineRule="auto"/>
              <w:jc w:val="center"/>
              <w:rPr>
                <w:color w:val="ffffff"/>
                <w:sz w:val="22"/>
                <w:szCs w:val="22"/>
              </w:rPr>
            </w:pPr>
            <w:r w:rsidDel="00000000" w:rsidR="00000000" w:rsidRPr="00000000">
              <w:rPr>
                <w:color w:val="ffffff"/>
                <w:sz w:val="22"/>
                <w:szCs w:val="22"/>
                <w:rtl w:val="0"/>
              </w:rPr>
              <w:t xml:space="preserve">Bloody Gamble (+1 to all)</w:t>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329">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32D">
            <w:pPr>
              <w:widowControl w:val="0"/>
              <w:spacing w:before="0" w:lineRule="auto"/>
              <w:jc w:val="center"/>
              <w:rPr>
                <w:color w:val="ffffff"/>
                <w:sz w:val="24"/>
                <w:szCs w:val="24"/>
              </w:rPr>
            </w:pPr>
            <w:r w:rsidDel="00000000" w:rsidR="00000000" w:rsidRPr="00000000">
              <w:rPr>
                <w:color w:val="ff0000"/>
                <w:sz w:val="24"/>
                <w:szCs w:val="24"/>
                <w:rtl w:val="0"/>
              </w:rPr>
              <w:t xml:space="preserve">A</w:t>
            </w:r>
            <w:r w:rsidDel="00000000" w:rsidR="00000000" w:rsidRPr="00000000">
              <w:rPr>
                <w:color w:val="ffffff"/>
                <w:sz w:val="24"/>
                <w:szCs w:val="24"/>
                <w:rtl w:val="0"/>
              </w:rPr>
              <w:t xml:space="preserve">wareness</w:t>
            </w:r>
          </w:p>
        </w:tc>
        <w:tc>
          <w:tcPr>
            <w:vAlign w:val="center"/>
          </w:tcPr>
          <w:p w:rsidR="00000000" w:rsidDel="00000000" w:rsidP="00000000" w:rsidRDefault="00000000" w:rsidRPr="00000000" w14:paraId="0000032F">
            <w:pPr>
              <w:widowControl w:val="0"/>
              <w:spacing w:before="0" w:lineRule="auto"/>
              <w:jc w:val="center"/>
              <w:rPr>
                <w:color w:val="ffffff"/>
                <w:sz w:val="22"/>
                <w:szCs w:val="22"/>
              </w:rPr>
            </w:pPr>
            <w:r w:rsidDel="00000000" w:rsidR="00000000" w:rsidRPr="00000000">
              <w:rPr>
                <w:color w:val="ffffff"/>
                <w:sz w:val="22"/>
                <w:szCs w:val="22"/>
                <w:rtl w:val="0"/>
              </w:rPr>
              <w:t xml:space="preserve">1</w:t>
            </w:r>
          </w:p>
        </w:tc>
        <w:tc>
          <w:tcPr>
            <w:gridSpan w:val="2"/>
            <w:vMerge w:val="continue"/>
            <w:shd w:fill="370000" w:val="clear"/>
            <w:vAlign w:val="center"/>
          </w:tcPr>
          <w:p w:rsidR="00000000" w:rsidDel="00000000" w:rsidP="00000000" w:rsidRDefault="00000000" w:rsidRPr="00000000" w14:paraId="00000330">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332">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335">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339">
            <w:pPr>
              <w:widowControl w:val="0"/>
              <w:spacing w:before="0" w:lineRule="auto"/>
              <w:jc w:val="center"/>
              <w:rPr>
                <w:color w:val="ffffff"/>
                <w:sz w:val="24"/>
                <w:szCs w:val="24"/>
              </w:rPr>
            </w:pPr>
            <w:r w:rsidDel="00000000" w:rsidR="00000000" w:rsidRPr="00000000">
              <w:rPr>
                <w:color w:val="ff0000"/>
                <w:sz w:val="24"/>
                <w:szCs w:val="24"/>
                <w:rtl w:val="0"/>
              </w:rPr>
              <w:t xml:space="preserve">S</w:t>
            </w:r>
            <w:r w:rsidDel="00000000" w:rsidR="00000000" w:rsidRPr="00000000">
              <w:rPr>
                <w:color w:val="ffffff"/>
                <w:sz w:val="24"/>
                <w:szCs w:val="24"/>
                <w:rtl w:val="0"/>
              </w:rPr>
              <w:t xml:space="preserve">cavenging</w:t>
            </w:r>
          </w:p>
        </w:tc>
        <w:tc>
          <w:tcPr>
            <w:vAlign w:val="center"/>
          </w:tcPr>
          <w:p w:rsidR="00000000" w:rsidDel="00000000" w:rsidP="00000000" w:rsidRDefault="00000000" w:rsidRPr="00000000" w14:paraId="0000033B">
            <w:pPr>
              <w:widowControl w:val="0"/>
              <w:spacing w:before="0" w:lineRule="auto"/>
              <w:jc w:val="center"/>
              <w:rPr>
                <w:color w:val="ffffff"/>
                <w:sz w:val="22"/>
                <w:szCs w:val="22"/>
              </w:rPr>
            </w:pPr>
            <w:r w:rsidDel="00000000" w:rsidR="00000000" w:rsidRPr="00000000">
              <w:rPr>
                <w:color w:val="ffffff"/>
                <w:sz w:val="22"/>
                <w:szCs w:val="22"/>
                <w:rtl w:val="0"/>
              </w:rPr>
              <w:t xml:space="preserve">4</w:t>
            </w:r>
          </w:p>
        </w:tc>
        <w:tc>
          <w:tcPr>
            <w:gridSpan w:val="2"/>
            <w:vMerge w:val="restart"/>
            <w:shd w:fill="370000" w:val="clear"/>
            <w:vAlign w:val="center"/>
          </w:tcPr>
          <w:p w:rsidR="00000000" w:rsidDel="00000000" w:rsidP="00000000" w:rsidRDefault="00000000" w:rsidRPr="00000000" w14:paraId="0000033C">
            <w:pPr>
              <w:widowControl w:val="0"/>
              <w:spacing w:before="0" w:lineRule="auto"/>
              <w:jc w:val="center"/>
              <w:rPr>
                <w:color w:val="ffffff"/>
                <w:sz w:val="30"/>
                <w:szCs w:val="30"/>
              </w:rPr>
            </w:pPr>
            <w:r w:rsidDel="00000000" w:rsidR="00000000" w:rsidRPr="00000000">
              <w:rPr>
                <w:color w:val="ffffff"/>
                <w:sz w:val="30"/>
                <w:szCs w:val="30"/>
                <w:rtl w:val="0"/>
              </w:rPr>
              <w:t xml:space="preserve">Debuffs</w:t>
            </w:r>
          </w:p>
        </w:tc>
        <w:tc>
          <w:tcPr>
            <w:gridSpan w:val="3"/>
            <w:vMerge w:val="restart"/>
            <w:vAlign w:val="center"/>
          </w:tcPr>
          <w:p w:rsidR="00000000" w:rsidDel="00000000" w:rsidP="00000000" w:rsidRDefault="00000000" w:rsidRPr="00000000" w14:paraId="0000033E">
            <w:pPr>
              <w:widowControl w:val="0"/>
              <w:spacing w:before="0" w:lineRule="auto"/>
              <w:jc w:val="center"/>
              <w:rPr>
                <w:color w:val="ffffff"/>
                <w:sz w:val="22"/>
                <w:szCs w:val="22"/>
              </w:rPr>
            </w:pPr>
            <w:r w:rsidDel="00000000" w:rsidR="00000000" w:rsidRPr="00000000">
              <w:rPr>
                <w:color w:val="ffffff"/>
                <w:sz w:val="22"/>
                <w:szCs w:val="22"/>
                <w:rtl w:val="0"/>
              </w:rPr>
              <w:t xml:space="preserve">Injured Wrist (-2 Tech)</w:t>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341">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345">
            <w:pPr>
              <w:widowControl w:val="0"/>
              <w:spacing w:before="0" w:lineRule="auto"/>
              <w:jc w:val="center"/>
              <w:rPr>
                <w:color w:val="ffffff"/>
                <w:sz w:val="24"/>
                <w:szCs w:val="24"/>
              </w:rPr>
            </w:pPr>
            <w:r w:rsidDel="00000000" w:rsidR="00000000" w:rsidRPr="00000000">
              <w:rPr>
                <w:color w:val="ff0000"/>
                <w:sz w:val="24"/>
                <w:szCs w:val="24"/>
                <w:rtl w:val="0"/>
              </w:rPr>
              <w:t xml:space="preserve">T</w:t>
            </w:r>
            <w:r w:rsidDel="00000000" w:rsidR="00000000" w:rsidRPr="00000000">
              <w:rPr>
                <w:color w:val="ffffff"/>
                <w:sz w:val="24"/>
                <w:szCs w:val="24"/>
                <w:rtl w:val="0"/>
              </w:rPr>
              <w:t xml:space="preserve">echnology</w:t>
            </w:r>
          </w:p>
        </w:tc>
        <w:tc>
          <w:tcPr>
            <w:vAlign w:val="center"/>
          </w:tcPr>
          <w:p w:rsidR="00000000" w:rsidDel="00000000" w:rsidP="00000000" w:rsidRDefault="00000000" w:rsidRPr="00000000" w14:paraId="00000347">
            <w:pPr>
              <w:widowControl w:val="0"/>
              <w:spacing w:before="0" w:lineRule="auto"/>
              <w:jc w:val="center"/>
              <w:rPr>
                <w:color w:val="ffffff"/>
                <w:sz w:val="22"/>
                <w:szCs w:val="22"/>
              </w:rPr>
            </w:pPr>
            <w:r w:rsidDel="00000000" w:rsidR="00000000" w:rsidRPr="00000000">
              <w:rPr>
                <w:color w:val="ffffff"/>
                <w:sz w:val="22"/>
                <w:szCs w:val="22"/>
                <w:rtl w:val="0"/>
              </w:rPr>
              <w:t xml:space="preserve">5(3)</w:t>
            </w:r>
          </w:p>
        </w:tc>
        <w:tc>
          <w:tcPr>
            <w:gridSpan w:val="2"/>
            <w:vMerge w:val="continue"/>
            <w:shd w:fill="370000" w:val="clear"/>
            <w:vAlign w:val="center"/>
          </w:tcPr>
          <w:p w:rsidR="00000000" w:rsidDel="00000000" w:rsidP="00000000" w:rsidRDefault="00000000" w:rsidRPr="00000000" w14:paraId="00000348">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34A">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6"/>
            <w:shd w:fill="660000" w:val="clear"/>
            <w:vAlign w:val="center"/>
          </w:tcPr>
          <w:p w:rsidR="00000000" w:rsidDel="00000000" w:rsidP="00000000" w:rsidRDefault="00000000" w:rsidRPr="00000000" w14:paraId="0000034D">
            <w:pPr>
              <w:widowControl w:val="0"/>
              <w:spacing w:before="0" w:lineRule="auto"/>
              <w:jc w:val="center"/>
              <w:rPr>
                <w:color w:val="ffffff"/>
                <w:sz w:val="24"/>
                <w:szCs w:val="24"/>
              </w:rPr>
            </w:pPr>
            <w:r w:rsidDel="00000000" w:rsidR="00000000" w:rsidRPr="00000000">
              <w:rPr>
                <w:color w:val="ffffff"/>
                <w:sz w:val="24"/>
                <w:szCs w:val="24"/>
                <w:rtl w:val="0"/>
              </w:rPr>
              <w:t xml:space="preserve">Special Perks</w:t>
            </w:r>
          </w:p>
        </w:tc>
        <w:tc>
          <w:tcPr>
            <w:gridSpan w:val="6"/>
            <w:shd w:fill="660000" w:val="clear"/>
            <w:vAlign w:val="center"/>
          </w:tcPr>
          <w:p w:rsidR="00000000" w:rsidDel="00000000" w:rsidP="00000000" w:rsidRDefault="00000000" w:rsidRPr="00000000" w14:paraId="00000353">
            <w:pPr>
              <w:widowControl w:val="0"/>
              <w:spacing w:before="0" w:lineRule="auto"/>
              <w:jc w:val="center"/>
              <w:rPr>
                <w:color w:val="ffffff"/>
                <w:sz w:val="24"/>
                <w:szCs w:val="24"/>
              </w:rPr>
            </w:pPr>
            <w:r w:rsidDel="00000000" w:rsidR="00000000" w:rsidRPr="00000000">
              <w:rPr>
                <w:color w:val="ffffff"/>
                <w:sz w:val="24"/>
                <w:szCs w:val="24"/>
                <w:rtl w:val="0"/>
              </w:rPr>
              <w:t xml:space="preserve">Inventory</w:t>
            </w:r>
          </w:p>
        </w:tc>
      </w:tr>
      <w:tr>
        <w:trPr>
          <w:cantSplit w:val="0"/>
          <w:trHeight w:val="420" w:hRule="atLeast"/>
          <w:tblHeader w:val="0"/>
        </w:trPr>
        <w:tc>
          <w:tcPr>
            <w:gridSpan w:val="2"/>
            <w:shd w:fill="370000" w:val="clear"/>
            <w:vAlign w:val="center"/>
          </w:tcPr>
          <w:p w:rsidR="00000000" w:rsidDel="00000000" w:rsidP="00000000" w:rsidRDefault="00000000" w:rsidRPr="00000000" w14:paraId="00000359">
            <w:pPr>
              <w:widowControl w:val="0"/>
              <w:spacing w:before="0" w:lineRule="auto"/>
              <w:jc w:val="center"/>
              <w:rPr>
                <w:color w:val="ffffff"/>
                <w:sz w:val="22"/>
                <w:szCs w:val="22"/>
              </w:rPr>
            </w:pPr>
            <w:r w:rsidDel="00000000" w:rsidR="00000000" w:rsidRPr="00000000">
              <w:rPr>
                <w:color w:val="ffffff"/>
                <w:sz w:val="22"/>
                <w:szCs w:val="22"/>
                <w:rtl w:val="0"/>
              </w:rPr>
              <w:t xml:space="preserve">Divine Intervention</w:t>
            </w:r>
          </w:p>
        </w:tc>
        <w:tc>
          <w:tcPr>
            <w:gridSpan w:val="4"/>
            <w:vAlign w:val="center"/>
          </w:tcPr>
          <w:p w:rsidR="00000000" w:rsidDel="00000000" w:rsidP="00000000" w:rsidRDefault="00000000" w:rsidRPr="00000000" w14:paraId="0000035B">
            <w:pPr>
              <w:widowControl w:val="0"/>
              <w:spacing w:before="0" w:lineRule="auto"/>
              <w:jc w:val="center"/>
              <w:rPr>
                <w:color w:val="ffffff"/>
                <w:sz w:val="22"/>
                <w:szCs w:val="22"/>
              </w:rPr>
            </w:pPr>
            <w:r w:rsidDel="00000000" w:rsidR="00000000" w:rsidRPr="00000000">
              <w:rPr>
                <w:color w:val="ffffff"/>
                <w:sz w:val="22"/>
                <w:szCs w:val="22"/>
                <w:rtl w:val="0"/>
              </w:rPr>
              <w:t xml:space="preserve">When a player is suffering from any debuff, Tru will attempt to pray to relieve them of the trauma. </w:t>
            </w:r>
          </w:p>
          <w:p w:rsidR="00000000" w:rsidDel="00000000" w:rsidP="00000000" w:rsidRDefault="00000000" w:rsidRPr="00000000" w14:paraId="0000035C">
            <w:pPr>
              <w:widowControl w:val="0"/>
              <w:spacing w:before="0" w:lineRule="auto"/>
              <w:jc w:val="center"/>
              <w:rPr>
                <w:color w:val="ffffff"/>
                <w:sz w:val="22"/>
                <w:szCs w:val="22"/>
              </w:rPr>
            </w:pPr>
            <w:r w:rsidDel="00000000" w:rsidR="00000000" w:rsidRPr="00000000">
              <w:rPr>
                <w:color w:val="ffffff"/>
                <w:sz w:val="22"/>
                <w:szCs w:val="22"/>
                <w:rtl w:val="0"/>
              </w:rPr>
              <w:t xml:space="preserve">Flip a coin, of heads tru is debuffed instead</w:t>
            </w:r>
          </w:p>
          <w:p w:rsidR="00000000" w:rsidDel="00000000" w:rsidP="00000000" w:rsidRDefault="00000000" w:rsidRPr="00000000" w14:paraId="0000035D">
            <w:pPr>
              <w:widowControl w:val="0"/>
              <w:spacing w:before="0" w:lineRule="auto"/>
              <w:jc w:val="center"/>
              <w:rPr>
                <w:color w:val="ffffff"/>
                <w:sz w:val="22"/>
                <w:szCs w:val="22"/>
              </w:rPr>
            </w:pPr>
            <w:r w:rsidDel="00000000" w:rsidR="00000000" w:rsidRPr="00000000">
              <w:rPr>
                <w:color w:val="ffffff"/>
                <w:sz w:val="22"/>
                <w:szCs w:val="22"/>
                <w:rtl w:val="0"/>
              </w:rPr>
              <w:t xml:space="preserve">If tails spend one quick action</w:t>
            </w:r>
          </w:p>
        </w:tc>
        <w:tc>
          <w:tcPr>
            <w:gridSpan w:val="2"/>
            <w:shd w:fill="0c343d" w:val="clear"/>
            <w:vAlign w:val="center"/>
          </w:tcPr>
          <w:p w:rsidR="00000000" w:rsidDel="00000000" w:rsidP="00000000" w:rsidRDefault="00000000" w:rsidRPr="00000000" w14:paraId="00000361">
            <w:pPr>
              <w:widowControl w:val="0"/>
              <w:spacing w:before="0" w:lineRule="auto"/>
              <w:jc w:val="center"/>
              <w:rPr>
                <w:color w:val="ffffff"/>
                <w:sz w:val="22"/>
                <w:szCs w:val="22"/>
              </w:rPr>
            </w:pPr>
            <w:r w:rsidDel="00000000" w:rsidR="00000000" w:rsidRPr="00000000">
              <w:rPr>
                <w:color w:val="ffffff"/>
                <w:sz w:val="22"/>
                <w:szCs w:val="22"/>
                <w:rtl w:val="0"/>
              </w:rPr>
              <w:t xml:space="preserve">Lighter</w:t>
            </w:r>
          </w:p>
        </w:tc>
        <w:tc>
          <w:tcPr>
            <w:gridSpan w:val="4"/>
            <w:vAlign w:val="center"/>
          </w:tcPr>
          <w:p w:rsidR="00000000" w:rsidDel="00000000" w:rsidP="00000000" w:rsidRDefault="00000000" w:rsidRPr="00000000" w14:paraId="00000363">
            <w:pPr>
              <w:widowControl w:val="0"/>
              <w:spacing w:before="0" w:lineRule="auto"/>
              <w:jc w:val="center"/>
              <w:rPr>
                <w:color w:val="ffffff"/>
                <w:sz w:val="22"/>
                <w:szCs w:val="22"/>
              </w:rPr>
            </w:pPr>
            <w:r w:rsidDel="00000000" w:rsidR="00000000" w:rsidRPr="00000000">
              <w:rPr>
                <w:color w:val="ffffff"/>
                <w:sz w:val="22"/>
                <w:szCs w:val="22"/>
                <w:rtl w:val="0"/>
              </w:rPr>
              <w:t xml:space="preserve">Small weapon slot.</w:t>
            </w:r>
          </w:p>
        </w:tc>
      </w:tr>
      <w:tr>
        <w:trPr>
          <w:cantSplit w:val="0"/>
          <w:trHeight w:val="420" w:hRule="atLeast"/>
          <w:tblHeader w:val="0"/>
        </w:trPr>
        <w:tc>
          <w:tcPr>
            <w:gridSpan w:val="2"/>
            <w:shd w:fill="370000" w:val="clear"/>
            <w:vAlign w:val="center"/>
          </w:tcPr>
          <w:p w:rsidR="00000000" w:rsidDel="00000000" w:rsidP="00000000" w:rsidRDefault="00000000" w:rsidRPr="00000000" w14:paraId="00000367">
            <w:pPr>
              <w:widowControl w:val="0"/>
              <w:spacing w:before="0" w:lineRule="auto"/>
              <w:jc w:val="center"/>
              <w:rPr>
                <w:color w:val="ffffff"/>
                <w:sz w:val="22"/>
                <w:szCs w:val="22"/>
              </w:rPr>
            </w:pPr>
            <w:r w:rsidDel="00000000" w:rsidR="00000000" w:rsidRPr="00000000">
              <w:rPr>
                <w:color w:val="ffffff"/>
                <w:sz w:val="22"/>
                <w:szCs w:val="22"/>
                <w:rtl w:val="0"/>
              </w:rPr>
              <w:t xml:space="preserve">Bloody Gamble</w:t>
            </w:r>
          </w:p>
        </w:tc>
        <w:tc>
          <w:tcPr>
            <w:gridSpan w:val="4"/>
            <w:vAlign w:val="center"/>
          </w:tcPr>
          <w:p w:rsidR="00000000" w:rsidDel="00000000" w:rsidP="00000000" w:rsidRDefault="00000000" w:rsidRPr="00000000" w14:paraId="00000369">
            <w:pPr>
              <w:widowControl w:val="0"/>
              <w:spacing w:before="0" w:lineRule="auto"/>
              <w:jc w:val="center"/>
              <w:rPr>
                <w:color w:val="ffffff"/>
                <w:sz w:val="22"/>
                <w:szCs w:val="22"/>
              </w:rPr>
            </w:pPr>
            <w:r w:rsidDel="00000000" w:rsidR="00000000" w:rsidRPr="00000000">
              <w:rPr>
                <w:color w:val="ffffff"/>
                <w:sz w:val="22"/>
                <w:szCs w:val="22"/>
                <w:rtl w:val="0"/>
              </w:rPr>
              <w:t xml:space="preserve">Tru uses the weapon she currently has to injure herself. In exchange everyone gains +1 to all stats for a single turn of combat. </w:t>
            </w:r>
          </w:p>
        </w:tc>
        <w:tc>
          <w:tcPr>
            <w:gridSpan w:val="2"/>
            <w:shd w:fill="0c343d" w:val="clear"/>
            <w:vAlign w:val="center"/>
          </w:tcPr>
          <w:p w:rsidR="00000000" w:rsidDel="00000000" w:rsidP="00000000" w:rsidRDefault="00000000" w:rsidRPr="00000000" w14:paraId="0000036D">
            <w:pPr>
              <w:widowControl w:val="0"/>
              <w:spacing w:before="0" w:lineRule="auto"/>
              <w:jc w:val="center"/>
              <w:rPr>
                <w:color w:val="ffffff"/>
                <w:sz w:val="22"/>
                <w:szCs w:val="22"/>
              </w:rPr>
            </w:pPr>
            <w:r w:rsidDel="00000000" w:rsidR="00000000" w:rsidRPr="00000000">
              <w:rPr>
                <w:color w:val="ffffff"/>
                <w:sz w:val="22"/>
                <w:szCs w:val="22"/>
                <w:rtl w:val="0"/>
              </w:rPr>
              <w:t xml:space="preserve">Firework</w:t>
            </w:r>
          </w:p>
        </w:tc>
        <w:tc>
          <w:tcPr>
            <w:gridSpan w:val="4"/>
            <w:vAlign w:val="center"/>
          </w:tcPr>
          <w:p w:rsidR="00000000" w:rsidDel="00000000" w:rsidP="00000000" w:rsidRDefault="00000000" w:rsidRPr="00000000" w14:paraId="0000036F">
            <w:pPr>
              <w:widowControl w:val="0"/>
              <w:spacing w:before="0" w:lineRule="auto"/>
              <w:jc w:val="center"/>
              <w:rPr>
                <w:rFonts w:ascii="Courier New" w:cs="Courier New" w:eastAsia="Courier New" w:hAnsi="Courier New"/>
                <w:color w:val="ffffff"/>
                <w:sz w:val="18"/>
                <w:szCs w:val="18"/>
              </w:rPr>
            </w:pPr>
            <w:r w:rsidDel="00000000" w:rsidR="00000000" w:rsidRPr="00000000">
              <w:rPr>
                <w:color w:val="ffffff"/>
                <w:sz w:val="22"/>
                <w:szCs w:val="22"/>
                <w:rtl w:val="0"/>
              </w:rPr>
              <w:t xml:space="preserve">It’s not even New Year’s Eve yet…</w:t>
              <w:br w:type="textWrapping"/>
            </w:r>
            <w:r w:rsidDel="00000000" w:rsidR="00000000" w:rsidRPr="00000000">
              <w:rPr>
                <w:rFonts w:ascii="Courier New" w:cs="Courier New" w:eastAsia="Courier New" w:hAnsi="Courier New"/>
                <w:color w:val="ffffff"/>
                <w:sz w:val="18"/>
                <w:szCs w:val="18"/>
                <w:rtl w:val="0"/>
              </w:rPr>
              <w:t xml:space="preserve">Reduces horde level by 1.</w:t>
            </w:r>
          </w:p>
          <w:p w:rsidR="00000000" w:rsidDel="00000000" w:rsidP="00000000" w:rsidRDefault="00000000" w:rsidRPr="00000000" w14:paraId="00000370">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Range: Engaged</w:t>
            </w:r>
          </w:p>
          <w:p w:rsidR="00000000" w:rsidDel="00000000" w:rsidP="00000000" w:rsidRDefault="00000000" w:rsidRPr="00000000" w14:paraId="00000371">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DC 4 </w:t>
            </w:r>
            <w:r w:rsidDel="00000000" w:rsidR="00000000" w:rsidRPr="00000000">
              <w:rPr>
                <w:rtl w:val="0"/>
              </w:rPr>
            </w:r>
          </w:p>
        </w:tc>
      </w:tr>
      <w:tr>
        <w:trPr>
          <w:cantSplit w:val="0"/>
          <w:trHeight w:val="420" w:hRule="atLeast"/>
          <w:tblHeader w:val="0"/>
        </w:trPr>
        <w:tc>
          <w:tcPr>
            <w:gridSpan w:val="2"/>
            <w:shd w:fill="370000" w:val="clear"/>
            <w:vAlign w:val="center"/>
          </w:tcPr>
          <w:p w:rsidR="00000000" w:rsidDel="00000000" w:rsidP="00000000" w:rsidRDefault="00000000" w:rsidRPr="00000000" w14:paraId="00000375">
            <w:pPr>
              <w:widowControl w:val="0"/>
              <w:spacing w:before="0" w:lineRule="auto"/>
              <w:jc w:val="center"/>
              <w:rPr>
                <w:color w:val="ffffff"/>
                <w:sz w:val="22"/>
                <w:szCs w:val="22"/>
              </w:rPr>
            </w:pPr>
            <w:r w:rsidDel="00000000" w:rsidR="00000000" w:rsidRPr="00000000">
              <w:rPr>
                <w:rtl w:val="0"/>
              </w:rPr>
            </w:r>
          </w:p>
        </w:tc>
        <w:tc>
          <w:tcPr>
            <w:gridSpan w:val="4"/>
            <w:vAlign w:val="center"/>
          </w:tcPr>
          <w:p w:rsidR="00000000" w:rsidDel="00000000" w:rsidP="00000000" w:rsidRDefault="00000000" w:rsidRPr="00000000" w14:paraId="00000377">
            <w:pPr>
              <w:widowControl w:val="0"/>
              <w:spacing w:before="0" w:lineRule="auto"/>
              <w:jc w:val="center"/>
              <w:rPr>
                <w:color w:val="ffffff"/>
                <w:sz w:val="22"/>
                <w:szCs w:val="22"/>
              </w:rPr>
            </w:pPr>
            <w:r w:rsidDel="00000000" w:rsidR="00000000" w:rsidRPr="00000000">
              <w:rPr>
                <w:rtl w:val="0"/>
              </w:rPr>
            </w:r>
          </w:p>
        </w:tc>
        <w:tc>
          <w:tcPr>
            <w:gridSpan w:val="2"/>
            <w:shd w:fill="0c343d" w:val="clear"/>
            <w:vAlign w:val="center"/>
          </w:tcPr>
          <w:p w:rsidR="00000000" w:rsidDel="00000000" w:rsidP="00000000" w:rsidRDefault="00000000" w:rsidRPr="00000000" w14:paraId="0000037B">
            <w:pPr>
              <w:widowControl w:val="0"/>
              <w:spacing w:before="0" w:lineRule="auto"/>
              <w:jc w:val="center"/>
              <w:rPr>
                <w:color w:val="ffffff"/>
                <w:sz w:val="22"/>
                <w:szCs w:val="22"/>
              </w:rPr>
            </w:pPr>
            <w:r w:rsidDel="00000000" w:rsidR="00000000" w:rsidRPr="00000000">
              <w:rPr>
                <w:color w:val="ffffff"/>
                <w:sz w:val="22"/>
                <w:szCs w:val="22"/>
                <w:rtl w:val="0"/>
              </w:rPr>
              <w:t xml:space="preserve">Firework</w:t>
            </w:r>
          </w:p>
        </w:tc>
        <w:tc>
          <w:tcPr>
            <w:gridSpan w:val="4"/>
            <w:vAlign w:val="center"/>
          </w:tcPr>
          <w:p w:rsidR="00000000" w:rsidDel="00000000" w:rsidP="00000000" w:rsidRDefault="00000000" w:rsidRPr="00000000" w14:paraId="0000037D">
            <w:pPr>
              <w:widowControl w:val="0"/>
              <w:spacing w:before="0" w:lineRule="auto"/>
              <w:jc w:val="center"/>
              <w:rPr>
                <w:rFonts w:ascii="Courier New" w:cs="Courier New" w:eastAsia="Courier New" w:hAnsi="Courier New"/>
                <w:color w:val="ffffff"/>
                <w:sz w:val="18"/>
                <w:szCs w:val="18"/>
              </w:rPr>
            </w:pPr>
            <w:r w:rsidDel="00000000" w:rsidR="00000000" w:rsidRPr="00000000">
              <w:rPr>
                <w:color w:val="ffffff"/>
                <w:sz w:val="22"/>
                <w:szCs w:val="22"/>
                <w:rtl w:val="0"/>
              </w:rPr>
              <w:t xml:space="preserve">It’s not even New Year’s Eve yet…</w:t>
              <w:br w:type="textWrapping"/>
            </w:r>
            <w:r w:rsidDel="00000000" w:rsidR="00000000" w:rsidRPr="00000000">
              <w:rPr>
                <w:rFonts w:ascii="Courier New" w:cs="Courier New" w:eastAsia="Courier New" w:hAnsi="Courier New"/>
                <w:color w:val="ffffff"/>
                <w:sz w:val="18"/>
                <w:szCs w:val="18"/>
                <w:rtl w:val="0"/>
              </w:rPr>
              <w:t xml:space="preserve">Reduces horde level by 1.</w:t>
            </w:r>
          </w:p>
          <w:p w:rsidR="00000000" w:rsidDel="00000000" w:rsidP="00000000" w:rsidRDefault="00000000" w:rsidRPr="00000000" w14:paraId="0000037E">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Range: Engaged</w:t>
            </w:r>
          </w:p>
          <w:p w:rsidR="00000000" w:rsidDel="00000000" w:rsidP="00000000" w:rsidRDefault="00000000" w:rsidRPr="00000000" w14:paraId="0000037F">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DC 4 </w:t>
            </w:r>
            <w:r w:rsidDel="00000000" w:rsidR="00000000" w:rsidRPr="00000000">
              <w:rPr>
                <w:rtl w:val="0"/>
              </w:rPr>
            </w:r>
          </w:p>
        </w:tc>
      </w:tr>
      <w:tr>
        <w:trPr>
          <w:cantSplit w:val="0"/>
          <w:trHeight w:val="420" w:hRule="atLeast"/>
          <w:tblHeader w:val="0"/>
        </w:trPr>
        <w:tc>
          <w:tcPr>
            <w:gridSpan w:val="12"/>
            <w:shd w:fill="660000" w:val="clear"/>
            <w:vAlign w:val="center"/>
          </w:tcPr>
          <w:p w:rsidR="00000000" w:rsidDel="00000000" w:rsidP="00000000" w:rsidRDefault="00000000" w:rsidRPr="00000000" w14:paraId="00000383">
            <w:pPr>
              <w:widowControl w:val="0"/>
              <w:spacing w:before="0" w:lineRule="auto"/>
              <w:jc w:val="center"/>
              <w:rPr>
                <w:color w:val="ffffff"/>
                <w:sz w:val="34"/>
                <w:szCs w:val="34"/>
              </w:rPr>
            </w:pPr>
            <w:r w:rsidDel="00000000" w:rsidR="00000000" w:rsidRPr="00000000">
              <w:rPr>
                <w:color w:val="ffffff"/>
                <w:sz w:val="34"/>
                <w:szCs w:val="34"/>
                <w:rtl w:val="0"/>
              </w:rPr>
              <w:t xml:space="preserve">Trauma</w:t>
            </w:r>
          </w:p>
        </w:tc>
      </w:tr>
      <w:tr>
        <w:trPr>
          <w:cantSplit w:val="0"/>
          <w:trHeight w:val="500" w:hRule="atLeast"/>
          <w:tblHeader w:val="0"/>
        </w:trPr>
        <w:tc>
          <w:tcPr>
            <w:gridSpan w:val="3"/>
            <w:shd w:fill="370000" w:val="clear"/>
            <w:vAlign w:val="center"/>
          </w:tcPr>
          <w:p w:rsidR="00000000" w:rsidDel="00000000" w:rsidP="00000000" w:rsidRDefault="00000000" w:rsidRPr="00000000" w14:paraId="0000038F">
            <w:pPr>
              <w:widowControl w:val="0"/>
              <w:spacing w:before="0" w:lineRule="auto"/>
              <w:jc w:val="center"/>
              <w:rPr>
                <w:color w:val="ffffff"/>
                <w:sz w:val="30"/>
                <w:szCs w:val="30"/>
              </w:rPr>
            </w:pPr>
            <w:r w:rsidDel="00000000" w:rsidR="00000000" w:rsidRPr="00000000">
              <w:rPr>
                <w:color w:val="ffffff"/>
                <w:sz w:val="30"/>
                <w:szCs w:val="30"/>
                <w:rtl w:val="0"/>
              </w:rPr>
              <w:t xml:space="preserve">Trauma Name</w:t>
            </w:r>
          </w:p>
        </w:tc>
        <w:tc>
          <w:tcPr>
            <w:gridSpan w:val="7"/>
            <w:vAlign w:val="center"/>
          </w:tcPr>
          <w:p w:rsidR="00000000" w:rsidDel="00000000" w:rsidP="00000000" w:rsidRDefault="00000000" w:rsidRPr="00000000" w14:paraId="00000392">
            <w:pPr>
              <w:widowControl w:val="0"/>
              <w:spacing w:before="0" w:lineRule="auto"/>
              <w:jc w:val="center"/>
              <w:rPr>
                <w:color w:val="ffffff"/>
                <w:sz w:val="22"/>
                <w:szCs w:val="22"/>
              </w:rPr>
            </w:pPr>
            <w:r w:rsidDel="00000000" w:rsidR="00000000" w:rsidRPr="00000000">
              <w:rPr>
                <w:color w:val="ffffff"/>
                <w:sz w:val="22"/>
                <w:szCs w:val="22"/>
                <w:rtl w:val="0"/>
              </w:rPr>
              <w:t xml:space="preserve">Trauma description.</w:t>
            </w:r>
          </w:p>
        </w:tc>
        <w:tc>
          <w:tcPr>
            <w:gridSpan w:val="2"/>
            <w:shd w:fill="370000" w:val="clear"/>
            <w:vAlign w:val="center"/>
          </w:tcPr>
          <w:p w:rsidR="00000000" w:rsidDel="00000000" w:rsidP="00000000" w:rsidRDefault="00000000" w:rsidRPr="00000000" w14:paraId="00000399">
            <w:pPr>
              <w:widowControl w:val="0"/>
              <w:spacing w:before="0" w:lineRule="auto"/>
              <w:jc w:val="center"/>
              <w:rPr>
                <w:color w:val="ffffff"/>
                <w:sz w:val="22"/>
                <w:szCs w:val="22"/>
              </w:rPr>
            </w:pPr>
            <w:r w:rsidDel="00000000" w:rsidR="00000000" w:rsidRPr="00000000">
              <w:rPr>
                <w:rtl w:val="0"/>
              </w:rPr>
            </w:r>
          </w:p>
        </w:tc>
      </w:tr>
      <w:tr>
        <w:trPr>
          <w:cantSplit w:val="0"/>
          <w:trHeight w:val="500" w:hRule="atLeast"/>
          <w:tblHeader w:val="0"/>
        </w:trPr>
        <w:tc>
          <w:tcPr>
            <w:gridSpan w:val="3"/>
            <w:shd w:fill="370000" w:val="clear"/>
            <w:vAlign w:val="center"/>
          </w:tcPr>
          <w:p w:rsidR="00000000" w:rsidDel="00000000" w:rsidP="00000000" w:rsidRDefault="00000000" w:rsidRPr="00000000" w14:paraId="0000039B">
            <w:pPr>
              <w:widowControl w:val="0"/>
              <w:spacing w:before="0" w:lineRule="auto"/>
              <w:jc w:val="center"/>
              <w:rPr>
                <w:color w:val="ffffff"/>
                <w:sz w:val="30"/>
                <w:szCs w:val="30"/>
              </w:rPr>
            </w:pPr>
            <w:r w:rsidDel="00000000" w:rsidR="00000000" w:rsidRPr="00000000">
              <w:rPr>
                <w:color w:val="ffffff"/>
                <w:sz w:val="30"/>
                <w:szCs w:val="30"/>
                <w:rtl w:val="0"/>
              </w:rPr>
              <w:t xml:space="preserve">Divine Devotion</w:t>
            </w:r>
          </w:p>
        </w:tc>
        <w:tc>
          <w:tcPr>
            <w:gridSpan w:val="7"/>
            <w:vAlign w:val="center"/>
          </w:tcPr>
          <w:p w:rsidR="00000000" w:rsidDel="00000000" w:rsidP="00000000" w:rsidRDefault="00000000" w:rsidRPr="00000000" w14:paraId="0000039E">
            <w:pPr>
              <w:widowControl w:val="0"/>
              <w:spacing w:before="0" w:lineRule="auto"/>
              <w:jc w:val="center"/>
              <w:rPr>
                <w:color w:val="ffffff"/>
                <w:sz w:val="22"/>
                <w:szCs w:val="22"/>
              </w:rPr>
            </w:pPr>
            <w:r w:rsidDel="00000000" w:rsidR="00000000" w:rsidRPr="00000000">
              <w:rPr>
                <w:color w:val="ffffff"/>
                <w:sz w:val="22"/>
                <w:szCs w:val="22"/>
                <w:rtl w:val="0"/>
              </w:rPr>
              <w:t xml:space="preserve">When injured to Danger level, must spend one slow action praying for protection</w:t>
            </w:r>
          </w:p>
        </w:tc>
        <w:tc>
          <w:tcPr>
            <w:gridSpan w:val="2"/>
            <w:shd w:fill="370000" w:val="clear"/>
            <w:vAlign w:val="center"/>
          </w:tcPr>
          <w:p w:rsidR="00000000" w:rsidDel="00000000" w:rsidP="00000000" w:rsidRDefault="00000000" w:rsidRPr="00000000" w14:paraId="000003A5">
            <w:pPr>
              <w:widowControl w:val="0"/>
              <w:spacing w:before="0" w:lineRule="auto"/>
              <w:jc w:val="center"/>
              <w:rPr>
                <w:color w:val="ffffff"/>
                <w:sz w:val="22"/>
                <w:szCs w:val="22"/>
              </w:rPr>
            </w:pPr>
            <w:r w:rsidDel="00000000" w:rsidR="00000000" w:rsidRPr="00000000">
              <w:rPr>
                <w:color w:val="ffffff"/>
                <w:sz w:val="22"/>
                <w:szCs w:val="22"/>
                <w:rtl w:val="0"/>
              </w:rPr>
              <w:t xml:space="preserve">+special perk</w:t>
            </w:r>
          </w:p>
        </w:tc>
      </w:tr>
      <w:tr>
        <w:trPr>
          <w:cantSplit w:val="0"/>
          <w:trHeight w:val="500" w:hRule="atLeast"/>
          <w:tblHeader w:val="0"/>
        </w:trPr>
        <w:tc>
          <w:tcPr>
            <w:gridSpan w:val="3"/>
            <w:shd w:fill="370000" w:val="clear"/>
            <w:vAlign w:val="center"/>
          </w:tcPr>
          <w:p w:rsidR="00000000" w:rsidDel="00000000" w:rsidP="00000000" w:rsidRDefault="00000000" w:rsidRPr="00000000" w14:paraId="000003A7">
            <w:pPr>
              <w:widowControl w:val="0"/>
              <w:spacing w:before="0" w:lineRule="auto"/>
              <w:jc w:val="center"/>
              <w:rPr>
                <w:color w:val="ffffff"/>
                <w:sz w:val="30"/>
                <w:szCs w:val="30"/>
              </w:rPr>
            </w:pPr>
            <w:r w:rsidDel="00000000" w:rsidR="00000000" w:rsidRPr="00000000">
              <w:rPr>
                <w:rtl w:val="0"/>
              </w:rPr>
            </w:r>
          </w:p>
        </w:tc>
        <w:tc>
          <w:tcPr>
            <w:gridSpan w:val="7"/>
            <w:vAlign w:val="center"/>
          </w:tcPr>
          <w:p w:rsidR="00000000" w:rsidDel="00000000" w:rsidP="00000000" w:rsidRDefault="00000000" w:rsidRPr="00000000" w14:paraId="000003AA">
            <w:pPr>
              <w:widowControl w:val="0"/>
              <w:spacing w:before="0" w:lineRule="auto"/>
              <w:jc w:val="center"/>
              <w:rPr>
                <w:color w:val="ffffff"/>
                <w:sz w:val="22"/>
                <w:szCs w:val="22"/>
              </w:rPr>
            </w:pPr>
            <w:r w:rsidDel="00000000" w:rsidR="00000000" w:rsidRPr="00000000">
              <w:rPr>
                <w:rtl w:val="0"/>
              </w:rPr>
            </w:r>
          </w:p>
        </w:tc>
        <w:tc>
          <w:tcPr>
            <w:gridSpan w:val="2"/>
            <w:shd w:fill="370000" w:val="clear"/>
            <w:vAlign w:val="center"/>
          </w:tcPr>
          <w:p w:rsidR="00000000" w:rsidDel="00000000" w:rsidP="00000000" w:rsidRDefault="00000000" w:rsidRPr="00000000" w14:paraId="000003B1">
            <w:pPr>
              <w:widowControl w:val="0"/>
              <w:spacing w:before="0" w:lineRule="auto"/>
              <w:jc w:val="center"/>
              <w:rPr>
                <w:color w:val="ffffff"/>
                <w:sz w:val="22"/>
                <w:szCs w:val="22"/>
              </w:rPr>
            </w:pPr>
            <w:r w:rsidDel="00000000" w:rsidR="00000000" w:rsidRPr="00000000">
              <w:rPr>
                <w:rtl w:val="0"/>
              </w:rPr>
            </w:r>
          </w:p>
        </w:tc>
      </w:tr>
      <w:tr>
        <w:trPr>
          <w:cantSplit w:val="0"/>
          <w:trHeight w:val="500" w:hRule="atLeast"/>
          <w:tblHeader w:val="0"/>
        </w:trPr>
        <w:tc>
          <w:tcPr>
            <w:gridSpan w:val="3"/>
            <w:shd w:fill="370000" w:val="clear"/>
            <w:vAlign w:val="center"/>
          </w:tcPr>
          <w:p w:rsidR="00000000" w:rsidDel="00000000" w:rsidP="00000000" w:rsidRDefault="00000000" w:rsidRPr="00000000" w14:paraId="000003B3">
            <w:pPr>
              <w:widowControl w:val="0"/>
              <w:spacing w:before="0" w:lineRule="auto"/>
              <w:jc w:val="center"/>
              <w:rPr>
                <w:color w:val="ffffff"/>
                <w:sz w:val="30"/>
                <w:szCs w:val="30"/>
              </w:rPr>
            </w:pPr>
            <w:r w:rsidDel="00000000" w:rsidR="00000000" w:rsidRPr="00000000">
              <w:rPr>
                <w:rtl w:val="0"/>
              </w:rPr>
            </w:r>
          </w:p>
        </w:tc>
        <w:tc>
          <w:tcPr>
            <w:gridSpan w:val="7"/>
            <w:vAlign w:val="center"/>
          </w:tcPr>
          <w:p w:rsidR="00000000" w:rsidDel="00000000" w:rsidP="00000000" w:rsidRDefault="00000000" w:rsidRPr="00000000" w14:paraId="000003B6">
            <w:pPr>
              <w:widowControl w:val="0"/>
              <w:spacing w:before="0" w:lineRule="auto"/>
              <w:jc w:val="center"/>
              <w:rPr>
                <w:color w:val="ffffff"/>
                <w:sz w:val="22"/>
                <w:szCs w:val="22"/>
              </w:rPr>
            </w:pPr>
            <w:r w:rsidDel="00000000" w:rsidR="00000000" w:rsidRPr="00000000">
              <w:rPr>
                <w:rtl w:val="0"/>
              </w:rPr>
            </w:r>
          </w:p>
        </w:tc>
        <w:tc>
          <w:tcPr>
            <w:gridSpan w:val="2"/>
            <w:shd w:fill="370000" w:val="clear"/>
            <w:vAlign w:val="center"/>
          </w:tcPr>
          <w:p w:rsidR="00000000" w:rsidDel="00000000" w:rsidP="00000000" w:rsidRDefault="00000000" w:rsidRPr="00000000" w14:paraId="000003BD">
            <w:pPr>
              <w:widowControl w:val="0"/>
              <w:spacing w:before="0" w:lineRule="auto"/>
              <w:jc w:val="center"/>
              <w:rPr>
                <w:color w:val="ffffff"/>
                <w:sz w:val="22"/>
                <w:szCs w:val="22"/>
              </w:rPr>
            </w:pPr>
            <w:r w:rsidDel="00000000" w:rsidR="00000000" w:rsidRPr="00000000">
              <w:rPr>
                <w:rtl w:val="0"/>
              </w:rPr>
            </w:r>
          </w:p>
        </w:tc>
      </w:tr>
      <w:tr>
        <w:trPr>
          <w:cantSplit w:val="0"/>
          <w:trHeight w:val="500" w:hRule="atLeast"/>
          <w:tblHeader w:val="0"/>
        </w:trPr>
        <w:tc>
          <w:tcPr>
            <w:gridSpan w:val="3"/>
            <w:shd w:fill="370000" w:val="clear"/>
            <w:vAlign w:val="center"/>
          </w:tcPr>
          <w:p w:rsidR="00000000" w:rsidDel="00000000" w:rsidP="00000000" w:rsidRDefault="00000000" w:rsidRPr="00000000" w14:paraId="000003BF">
            <w:pPr>
              <w:widowControl w:val="0"/>
              <w:spacing w:before="0" w:lineRule="auto"/>
              <w:jc w:val="center"/>
              <w:rPr>
                <w:color w:val="ffffff"/>
                <w:sz w:val="30"/>
                <w:szCs w:val="30"/>
              </w:rPr>
            </w:pPr>
            <w:r w:rsidDel="00000000" w:rsidR="00000000" w:rsidRPr="00000000">
              <w:rPr>
                <w:rtl w:val="0"/>
              </w:rPr>
            </w:r>
          </w:p>
        </w:tc>
        <w:tc>
          <w:tcPr>
            <w:gridSpan w:val="7"/>
            <w:vAlign w:val="center"/>
          </w:tcPr>
          <w:p w:rsidR="00000000" w:rsidDel="00000000" w:rsidP="00000000" w:rsidRDefault="00000000" w:rsidRPr="00000000" w14:paraId="000003C2">
            <w:pPr>
              <w:widowControl w:val="0"/>
              <w:spacing w:before="0" w:lineRule="auto"/>
              <w:jc w:val="center"/>
              <w:rPr>
                <w:color w:val="ffffff"/>
                <w:sz w:val="22"/>
                <w:szCs w:val="22"/>
              </w:rPr>
            </w:pPr>
            <w:r w:rsidDel="00000000" w:rsidR="00000000" w:rsidRPr="00000000">
              <w:rPr>
                <w:rtl w:val="0"/>
              </w:rPr>
            </w:r>
          </w:p>
        </w:tc>
        <w:tc>
          <w:tcPr>
            <w:gridSpan w:val="2"/>
            <w:shd w:fill="370000" w:val="clear"/>
            <w:vAlign w:val="center"/>
          </w:tcPr>
          <w:p w:rsidR="00000000" w:rsidDel="00000000" w:rsidP="00000000" w:rsidRDefault="00000000" w:rsidRPr="00000000" w14:paraId="000003C9">
            <w:pPr>
              <w:widowControl w:val="0"/>
              <w:spacing w:before="0" w:lineRule="auto"/>
              <w:jc w:val="center"/>
              <w:rPr>
                <w:color w:val="ffffff"/>
                <w:sz w:val="22"/>
                <w:szCs w:val="22"/>
              </w:rPr>
            </w:pPr>
            <w:r w:rsidDel="00000000" w:rsidR="00000000" w:rsidRPr="00000000">
              <w:rPr>
                <w:rtl w:val="0"/>
              </w:rPr>
            </w:r>
          </w:p>
        </w:tc>
      </w:tr>
    </w:tbl>
    <w:p w:rsidR="00000000" w:rsidDel="00000000" w:rsidP="00000000" w:rsidRDefault="00000000" w:rsidRPr="00000000" w14:paraId="000003CB">
      <w:pPr>
        <w:spacing w:before="0" w:line="276" w:lineRule="auto"/>
        <w:jc w:val="left"/>
        <w:rPr>
          <w:color w:val="ffffff"/>
          <w:sz w:val="22"/>
          <w:szCs w:val="22"/>
        </w:rPr>
      </w:pPr>
      <w:r w:rsidDel="00000000" w:rsidR="00000000" w:rsidRPr="00000000">
        <w:rPr>
          <w:rtl w:val="0"/>
        </w:rPr>
      </w:r>
    </w:p>
    <w:p w:rsidR="00000000" w:rsidDel="00000000" w:rsidP="00000000" w:rsidRDefault="00000000" w:rsidRPr="00000000" w14:paraId="000003CC">
      <w:pPr>
        <w:spacing w:before="0" w:line="276" w:lineRule="auto"/>
        <w:jc w:val="left"/>
        <w:rPr>
          <w:color w:val="ffffff"/>
          <w:sz w:val="22"/>
          <w:szCs w:val="22"/>
        </w:rPr>
      </w:pPr>
      <w:r w:rsidDel="00000000" w:rsidR="00000000" w:rsidRPr="00000000">
        <w:rPr>
          <w:rtl w:val="0"/>
        </w:rPr>
      </w:r>
    </w:p>
    <w:p w:rsidR="00000000" w:rsidDel="00000000" w:rsidP="00000000" w:rsidRDefault="00000000" w:rsidRPr="00000000" w14:paraId="000003CD">
      <w:pPr>
        <w:spacing w:before="0" w:line="276" w:lineRule="auto"/>
        <w:jc w:val="left"/>
        <w:rPr>
          <w:rFonts w:ascii="Arial" w:cs="Arial" w:eastAsia="Arial" w:hAnsi="Arial"/>
          <w:color w:val="000000"/>
          <w:sz w:val="22"/>
          <w:szCs w:val="22"/>
        </w:rPr>
        <w:sectPr>
          <w:type w:val="nextPage"/>
          <w:pgSz w:h="16838" w:w="11906" w:orient="portrait"/>
          <w:pgMar w:bottom="288" w:top="288" w:left="288" w:right="288" w:header="0" w:footer="720"/>
          <w:pgNumType w:start="1"/>
        </w:sectPr>
      </w:pPr>
      <w:r w:rsidDel="00000000" w:rsidR="00000000" w:rsidRPr="00000000">
        <w:rPr>
          <w:rtl w:val="0"/>
        </w:rPr>
      </w:r>
    </w:p>
    <w:p w:rsidR="00000000" w:rsidDel="00000000" w:rsidP="00000000" w:rsidRDefault="00000000" w:rsidRPr="00000000" w14:paraId="000003CE">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2"/>
          <w:szCs w:val="22"/>
        </w:rPr>
        <w:sectPr>
          <w:type w:val="nextPage"/>
          <w:pgSz w:h="16838" w:w="11906" w:orient="portrait"/>
          <w:pgMar w:bottom="288" w:top="288" w:left="288" w:right="288" w:header="0" w:footer="720"/>
          <w:pgNumType w:start="1"/>
        </w:sectPr>
      </w:pPr>
      <w:bookmarkStart w:colFirst="0" w:colLast="0" w:name="_s7hqfguhhlza" w:id="12"/>
      <w:bookmarkEnd w:id="12"/>
      <w:r w:rsidDel="00000000" w:rsidR="00000000" w:rsidRPr="00000000">
        <w:rPr>
          <w:rFonts w:ascii="Montserrat" w:cs="Montserrat" w:eastAsia="Montserrat" w:hAnsi="Montserrat"/>
          <w:b w:val="0"/>
          <w:bCs w:val="0"/>
          <w:i w:val="0"/>
          <w:iCs w:val="0"/>
          <w:smallCaps w:val="0"/>
          <w:strike w:val="0"/>
          <w:color w:val="efefef"/>
          <w:sz w:val="52"/>
          <w:szCs w:val="52"/>
          <w:u w:val="none"/>
          <w:shd w:fill="auto" w:val="clear"/>
          <w:vertAlign w:val="baseline"/>
          <w:rtl w:val="0"/>
        </w:rPr>
        <w:t xml:space="preserve">Briella Min</w:t>
      </w:r>
      <w:r w:rsidDel="00000000" w:rsidR="00000000" w:rsidRPr="00000000">
        <w:rPr>
          <w:rtl w:val="0"/>
        </w:rPr>
      </w:r>
    </w:p>
    <w:p w:rsidR="00000000" w:rsidDel="00000000" w:rsidP="00000000" w:rsidRDefault="00000000" w:rsidRPr="00000000" w14:paraId="000003CF">
      <w:pPr>
        <w:pStyle w:val="Title"/>
        <w:rPr>
          <w:rFonts w:ascii="Arial" w:cs="Arial" w:eastAsia="Arial" w:hAnsi="Arial"/>
          <w:color w:val="000000"/>
          <w:sz w:val="22"/>
          <w:szCs w:val="22"/>
        </w:rPr>
      </w:pPr>
      <w:bookmarkStart w:colFirst="0" w:colLast="0" w:name="_c5uck9y26pse" w:id="13"/>
      <w:bookmarkEnd w:id="13"/>
      <w:r w:rsidDel="00000000" w:rsidR="00000000" w:rsidRPr="00000000">
        <w:rPr>
          <w:rtl w:val="0"/>
        </w:rPr>
      </w:r>
    </w:p>
    <w:p w:rsidR="00000000" w:rsidDel="00000000" w:rsidP="00000000" w:rsidRDefault="00000000" w:rsidRPr="00000000" w14:paraId="000003D0">
      <w:pPr>
        <w:rPr/>
      </w:pPr>
      <w:r w:rsidDel="00000000" w:rsidR="00000000" w:rsidRPr="00000000">
        <w:rPr>
          <w:rtl w:val="0"/>
        </w:rPr>
        <w:t xml:space="preserve">Temporarily using this subtab as an archive </w:t>
        <w:br w:type="textWrapping"/>
      </w:r>
    </w:p>
    <w:tbl>
      <w:tblPr>
        <w:tblStyle w:val="Table6"/>
        <w:tblW w:w="11330.0" w:type="dxa"/>
        <w:jc w:val="center"/>
        <w:tblBorders>
          <w:top w:color="ff0000" w:space="0" w:sz="8" w:val="single"/>
          <w:left w:color="ff0000" w:space="0" w:sz="8" w:val="single"/>
          <w:bottom w:color="ff0000" w:space="0" w:sz="8" w:val="single"/>
          <w:right w:color="ff0000" w:space="0" w:sz="8" w:val="single"/>
          <w:insideH w:color="ff0000" w:space="0" w:sz="8" w:val="single"/>
          <w:insideV w:color="ff0000" w:space="0" w:sz="8" w:val="single"/>
        </w:tblBorders>
        <w:tblLayout w:type="fixed"/>
        <w:tblLook w:val="0600"/>
      </w:tblPr>
      <w:tblGrid>
        <w:gridCol w:w="1080"/>
        <w:gridCol w:w="1080"/>
        <w:gridCol w:w="1080"/>
        <w:gridCol w:w="1080"/>
        <w:gridCol w:w="1080"/>
        <w:gridCol w:w="1080"/>
        <w:gridCol w:w="1080"/>
        <w:gridCol w:w="1080"/>
        <w:gridCol w:w="1080"/>
        <w:gridCol w:w="1080"/>
        <w:gridCol w:w="1080"/>
        <w:gridCol w:w="1"/>
        <w:tblGridChange w:id="0">
          <w:tblGrid>
            <w:gridCol w:w="1080"/>
            <w:gridCol w:w="1080"/>
            <w:gridCol w:w="1080"/>
            <w:gridCol w:w="1080"/>
            <w:gridCol w:w="1080"/>
            <w:gridCol w:w="1080"/>
            <w:gridCol w:w="1080"/>
            <w:gridCol w:w="1080"/>
            <w:gridCol w:w="1080"/>
            <w:gridCol w:w="1080"/>
            <w:gridCol w:w="1080"/>
            <w:gridCol w:w="1"/>
          </w:tblGrid>
        </w:tblGridChange>
      </w:tblGrid>
      <w:tr>
        <w:trPr>
          <w:cantSplit w:val="0"/>
          <w:trHeight w:val="640" w:hRule="atLeast"/>
          <w:tblHeader w:val="0"/>
        </w:trPr>
        <w:tc>
          <w:tcPr>
            <w:gridSpan w:val="4"/>
            <w:vMerge w:val="restart"/>
            <w:shd w:fill="370000" w:val="clear"/>
            <w:vAlign w:val="center"/>
          </w:tcPr>
          <w:p w:rsidR="00000000" w:rsidDel="00000000" w:rsidP="00000000" w:rsidRDefault="00000000" w:rsidRPr="00000000" w14:paraId="000003D1">
            <w:pPr>
              <w:widowControl w:val="0"/>
              <w:spacing w:before="0" w:lineRule="auto"/>
              <w:jc w:val="center"/>
              <w:rPr>
                <w:color w:val="ffffff"/>
                <w:sz w:val="22"/>
                <w:szCs w:val="22"/>
              </w:rPr>
            </w:pPr>
            <w:r w:rsidDel="00000000" w:rsidR="00000000" w:rsidRPr="00000000">
              <w:rPr>
                <w:color w:val="ffffff"/>
                <w:sz w:val="22"/>
                <w:szCs w:val="22"/>
              </w:rPr>
              <w:drawing>
                <wp:inline distB="114300" distT="114300" distL="114300" distR="114300">
                  <wp:extent cx="2319338" cy="3171825"/>
                  <wp:effectExtent b="0" l="0" r="0" t="0"/>
                  <wp:docPr id="3" name="image4.png"/>
                  <a:graphic>
                    <a:graphicData uri="http://schemas.openxmlformats.org/drawingml/2006/picture">
                      <pic:pic>
                        <pic:nvPicPr>
                          <pic:cNvPr id="0" name="image4.png"/>
                          <pic:cNvPicPr preferRelativeResize="0"/>
                        </pic:nvPicPr>
                        <pic:blipFill>
                          <a:blip r:embed="rId13"/>
                          <a:srcRect b="7953" l="29282" r="31264" t="-3489"/>
                          <a:stretch>
                            <a:fillRect/>
                          </a:stretch>
                        </pic:blipFill>
                        <pic:spPr>
                          <a:xfrm>
                            <a:off x="0" y="0"/>
                            <a:ext cx="2319338" cy="3171825"/>
                          </a:xfrm>
                          <a:prstGeom prst="rect"/>
                          <a:ln/>
                        </pic:spPr>
                      </pic:pic>
                    </a:graphicData>
                  </a:graphic>
                </wp:inline>
              </w:drawing>
            </w:r>
            <w:r w:rsidDel="00000000" w:rsidR="00000000" w:rsidRPr="00000000">
              <w:rPr>
                <w:rtl w:val="0"/>
              </w:rPr>
            </w:r>
          </w:p>
        </w:tc>
        <w:tc>
          <w:tcPr>
            <w:gridSpan w:val="5"/>
            <w:vMerge w:val="restart"/>
            <w:vAlign w:val="center"/>
          </w:tcPr>
          <w:p w:rsidR="00000000" w:rsidDel="00000000" w:rsidP="00000000" w:rsidRDefault="00000000" w:rsidRPr="00000000" w14:paraId="000003D5">
            <w:pPr>
              <w:pStyle w:val="Heading3"/>
              <w:rPr/>
            </w:pPr>
            <w:bookmarkStart w:colFirst="0" w:colLast="0" w:name="_wstm32jqlwvi" w:id="14"/>
            <w:bookmarkEnd w:id="14"/>
            <w:r w:rsidDel="00000000" w:rsidR="00000000" w:rsidRPr="00000000">
              <w:rPr>
                <w:rtl w:val="0"/>
              </w:rPr>
              <w:t xml:space="preserve">Briella Min</w:t>
            </w:r>
          </w:p>
        </w:tc>
        <w:tc>
          <w:tcPr>
            <w:gridSpan w:val="3"/>
            <w:vMerge w:val="restart"/>
            <w:shd w:fill="660000" w:val="clear"/>
            <w:vAlign w:val="center"/>
          </w:tcPr>
          <w:p w:rsidR="00000000" w:rsidDel="00000000" w:rsidP="00000000" w:rsidRDefault="00000000" w:rsidRPr="00000000" w14:paraId="000003DA">
            <w:pPr>
              <w:widowControl w:val="0"/>
              <w:spacing w:before="0" w:lineRule="auto"/>
              <w:jc w:val="center"/>
              <w:rPr>
                <w:color w:val="ffffff"/>
                <w:sz w:val="40"/>
                <w:szCs w:val="40"/>
              </w:rPr>
            </w:pPr>
            <w:r w:rsidDel="00000000" w:rsidR="00000000" w:rsidRPr="00000000">
              <w:rPr>
                <w:color w:val="ffffff"/>
                <w:sz w:val="40"/>
                <w:szCs w:val="40"/>
                <w:rtl w:val="0"/>
              </w:rPr>
              <w:t xml:space="preserve">Scruffy the Magical</w:t>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3DD">
            <w:pPr>
              <w:widowControl w:val="0"/>
              <w:spacing w:before="0" w:lineRule="auto"/>
              <w:jc w:val="left"/>
              <w:rPr>
                <w:color w:val="ffffff"/>
                <w:sz w:val="22"/>
                <w:szCs w:val="22"/>
              </w:rPr>
            </w:pPr>
            <w:r w:rsidDel="00000000" w:rsidR="00000000" w:rsidRPr="00000000">
              <w:rPr>
                <w:rtl w:val="0"/>
              </w:rPr>
            </w:r>
          </w:p>
        </w:tc>
        <w:tc>
          <w:tcPr>
            <w:gridSpan w:val="5"/>
            <w:vMerge w:val="continue"/>
            <w:vAlign w:val="center"/>
          </w:tcPr>
          <w:p w:rsidR="00000000" w:rsidDel="00000000" w:rsidP="00000000" w:rsidRDefault="00000000" w:rsidRPr="00000000" w14:paraId="000003E1">
            <w:pPr>
              <w:widowControl w:val="0"/>
              <w:spacing w:before="0" w:lineRule="auto"/>
              <w:jc w:val="left"/>
              <w:rPr>
                <w:color w:val="ffffff"/>
                <w:sz w:val="22"/>
                <w:szCs w:val="22"/>
              </w:rPr>
            </w:pPr>
            <w:r w:rsidDel="00000000" w:rsidR="00000000" w:rsidRPr="00000000">
              <w:rPr>
                <w:rtl w:val="0"/>
              </w:rPr>
            </w:r>
          </w:p>
        </w:tc>
        <w:tc>
          <w:tcPr>
            <w:gridSpan w:val="3"/>
            <w:vMerge w:val="continue"/>
            <w:shd w:fill="660000" w:val="clear"/>
            <w:vAlign w:val="center"/>
          </w:tcPr>
          <w:p w:rsidR="00000000" w:rsidDel="00000000" w:rsidP="00000000" w:rsidRDefault="00000000" w:rsidRPr="00000000" w14:paraId="000003E6">
            <w:pPr>
              <w:widowControl w:val="0"/>
              <w:spacing w:before="0" w:lineRule="auto"/>
              <w:jc w:val="left"/>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3E9">
            <w:pPr>
              <w:widowControl w:val="0"/>
              <w:spacing w:before="0" w:lineRule="auto"/>
              <w:jc w:val="left"/>
              <w:rPr>
                <w:color w:val="ffffff"/>
                <w:sz w:val="22"/>
                <w:szCs w:val="22"/>
              </w:rPr>
            </w:pPr>
            <w:r w:rsidDel="00000000" w:rsidR="00000000" w:rsidRPr="00000000">
              <w:rPr>
                <w:rtl w:val="0"/>
              </w:rPr>
            </w:r>
          </w:p>
        </w:tc>
        <w:tc>
          <w:tcPr>
            <w:gridSpan w:val="8"/>
            <w:vMerge w:val="restart"/>
            <w:vAlign w:val="center"/>
          </w:tcPr>
          <w:p w:rsidR="00000000" w:rsidDel="00000000" w:rsidP="00000000" w:rsidRDefault="00000000" w:rsidRPr="00000000" w14:paraId="000003ED">
            <w:pPr>
              <w:widowControl w:val="0"/>
              <w:spacing w:before="0" w:lineRule="auto"/>
              <w:jc w:val="center"/>
              <w:rPr>
                <w:color w:val="ffffff"/>
                <w:sz w:val="22"/>
                <w:szCs w:val="22"/>
              </w:rPr>
            </w:pPr>
            <w:r w:rsidDel="00000000" w:rsidR="00000000" w:rsidRPr="00000000">
              <w:rPr>
                <w:color w:val="ffffff"/>
                <w:sz w:val="22"/>
                <w:szCs w:val="22"/>
                <w:rtl w:val="0"/>
              </w:rPr>
              <w:t xml:space="preserve">A barista who’s been working as best she can to survive after her cafe was ransacked by zombies. Overreliant on caffeine to get through a day.</w:t>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3F5">
            <w:pPr>
              <w:widowControl w:val="0"/>
              <w:spacing w:before="0" w:lineRule="auto"/>
              <w:jc w:val="left"/>
              <w:rPr>
                <w:color w:val="ffffff"/>
                <w:sz w:val="22"/>
                <w:szCs w:val="22"/>
              </w:rPr>
            </w:pPr>
            <w:r w:rsidDel="00000000" w:rsidR="00000000" w:rsidRPr="00000000">
              <w:rPr>
                <w:rtl w:val="0"/>
              </w:rPr>
            </w:r>
          </w:p>
        </w:tc>
        <w:tc>
          <w:tcPr>
            <w:gridSpan w:val="8"/>
            <w:vMerge w:val="continue"/>
            <w:vAlign w:val="center"/>
          </w:tcPr>
          <w:p w:rsidR="00000000" w:rsidDel="00000000" w:rsidP="00000000" w:rsidRDefault="00000000" w:rsidRPr="00000000" w14:paraId="000003F9">
            <w:pPr>
              <w:widowControl w:val="0"/>
              <w:spacing w:before="0" w:lineRule="auto"/>
              <w:jc w:val="left"/>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401">
            <w:pPr>
              <w:widowControl w:val="0"/>
              <w:spacing w:before="0" w:lineRule="auto"/>
              <w:jc w:val="left"/>
              <w:rPr>
                <w:color w:val="ffffff"/>
                <w:sz w:val="22"/>
                <w:szCs w:val="22"/>
              </w:rPr>
            </w:pPr>
            <w:r w:rsidDel="00000000" w:rsidR="00000000" w:rsidRPr="00000000">
              <w:rPr>
                <w:rtl w:val="0"/>
              </w:rPr>
            </w:r>
          </w:p>
        </w:tc>
        <w:tc>
          <w:tcPr>
            <w:gridSpan w:val="3"/>
            <w:shd w:fill="660000" w:val="clear"/>
            <w:vAlign w:val="center"/>
          </w:tcPr>
          <w:p w:rsidR="00000000" w:rsidDel="00000000" w:rsidP="00000000" w:rsidRDefault="00000000" w:rsidRPr="00000000" w14:paraId="00000405">
            <w:pPr>
              <w:widowControl w:val="0"/>
              <w:spacing w:before="0" w:lineRule="auto"/>
              <w:jc w:val="center"/>
              <w:rPr>
                <w:color w:val="ffffff"/>
                <w:sz w:val="24"/>
                <w:szCs w:val="24"/>
              </w:rPr>
            </w:pPr>
            <w:r w:rsidDel="00000000" w:rsidR="00000000" w:rsidRPr="00000000">
              <w:rPr>
                <w:color w:val="ffffff"/>
                <w:sz w:val="24"/>
                <w:szCs w:val="24"/>
                <w:rtl w:val="0"/>
              </w:rPr>
              <w:t xml:space="preserve">Attributes</w:t>
            </w:r>
          </w:p>
        </w:tc>
        <w:tc>
          <w:tcPr>
            <w:gridSpan w:val="2"/>
            <w:vMerge w:val="restart"/>
            <w:shd w:fill="370000" w:val="clear"/>
            <w:vAlign w:val="center"/>
          </w:tcPr>
          <w:p w:rsidR="00000000" w:rsidDel="00000000" w:rsidP="00000000" w:rsidRDefault="00000000" w:rsidRPr="00000000" w14:paraId="00000408">
            <w:pPr>
              <w:widowControl w:val="0"/>
              <w:spacing w:before="0" w:line="276" w:lineRule="auto"/>
              <w:jc w:val="center"/>
              <w:rPr>
                <w:color w:val="ffffff"/>
                <w:sz w:val="26"/>
                <w:szCs w:val="26"/>
              </w:rPr>
            </w:pPr>
            <w:r w:rsidDel="00000000" w:rsidR="00000000" w:rsidRPr="00000000">
              <w:rPr>
                <w:color w:val="ffffff"/>
                <w:sz w:val="26"/>
                <w:szCs w:val="26"/>
                <w:rtl w:val="0"/>
              </w:rPr>
              <w:t xml:space="preserve">Danger Level:</w:t>
            </w:r>
          </w:p>
          <w:p w:rsidR="00000000" w:rsidDel="00000000" w:rsidP="00000000" w:rsidRDefault="00000000" w:rsidRPr="00000000" w14:paraId="00000409">
            <w:pPr>
              <w:widowControl w:val="0"/>
              <w:spacing w:before="0" w:line="276" w:lineRule="auto"/>
              <w:jc w:val="center"/>
              <w:rPr>
                <w:b w:val="1"/>
                <w:bCs w:val="1"/>
                <w:color w:val="00ff00"/>
                <w:sz w:val="26"/>
                <w:szCs w:val="26"/>
              </w:rPr>
            </w:pPr>
            <w:r w:rsidDel="00000000" w:rsidR="00000000" w:rsidRPr="00000000">
              <w:rPr>
                <w:b w:val="1"/>
                <w:bCs w:val="1"/>
                <w:color w:val="00ff00"/>
                <w:sz w:val="26"/>
                <w:szCs w:val="26"/>
                <w:rtl w:val="0"/>
              </w:rPr>
              <w:t xml:space="preserve">Perfect</w:t>
            </w:r>
          </w:p>
        </w:tc>
        <w:tc>
          <w:tcPr>
            <w:gridSpan w:val="3"/>
            <w:vMerge w:val="restart"/>
            <w:vAlign w:val="center"/>
          </w:tcPr>
          <w:p w:rsidR="00000000" w:rsidDel="00000000" w:rsidP="00000000" w:rsidRDefault="00000000" w:rsidRPr="00000000" w14:paraId="0000040B">
            <w:pPr>
              <w:widowControl w:val="0"/>
              <w:spacing w:before="0" w:lineRule="auto"/>
              <w:jc w:val="center"/>
              <w:rPr>
                <w:color w:val="ffffff"/>
                <w:sz w:val="22"/>
                <w:szCs w:val="22"/>
              </w:rPr>
            </w:pPr>
            <w:r w:rsidDel="00000000" w:rsidR="00000000" w:rsidRPr="00000000">
              <w:rPr>
                <w:color w:val="ffffff"/>
                <w:sz w:val="22"/>
                <w:szCs w:val="22"/>
                <w:rtl w:val="0"/>
              </w:rPr>
              <w:t xml:space="preserve">Describe wounds here.</w:t>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40E">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412">
            <w:pPr>
              <w:widowControl w:val="0"/>
              <w:spacing w:before="0" w:lineRule="auto"/>
              <w:jc w:val="center"/>
              <w:rPr>
                <w:color w:val="ffffff"/>
                <w:sz w:val="24"/>
                <w:szCs w:val="24"/>
              </w:rPr>
            </w:pPr>
            <w:r w:rsidDel="00000000" w:rsidR="00000000" w:rsidRPr="00000000">
              <w:rPr>
                <w:color w:val="ff0000"/>
                <w:sz w:val="24"/>
                <w:szCs w:val="24"/>
                <w:rtl w:val="0"/>
              </w:rPr>
              <w:t xml:space="preserve">F</w:t>
            </w:r>
            <w:r w:rsidDel="00000000" w:rsidR="00000000" w:rsidRPr="00000000">
              <w:rPr>
                <w:color w:val="ffffff"/>
                <w:sz w:val="24"/>
                <w:szCs w:val="24"/>
                <w:rtl w:val="0"/>
              </w:rPr>
              <w:t xml:space="preserve">orm</w:t>
            </w:r>
          </w:p>
        </w:tc>
        <w:tc>
          <w:tcPr>
            <w:vAlign w:val="center"/>
          </w:tcPr>
          <w:p w:rsidR="00000000" w:rsidDel="00000000" w:rsidP="00000000" w:rsidRDefault="00000000" w:rsidRPr="00000000" w14:paraId="00000414">
            <w:pPr>
              <w:widowControl w:val="0"/>
              <w:spacing w:before="0" w:lineRule="auto"/>
              <w:jc w:val="center"/>
              <w:rPr>
                <w:color w:val="ffffff"/>
                <w:sz w:val="22"/>
                <w:szCs w:val="22"/>
              </w:rPr>
            </w:pPr>
            <w:r w:rsidDel="00000000" w:rsidR="00000000" w:rsidRPr="00000000">
              <w:rPr>
                <w:color w:val="ffffff"/>
                <w:sz w:val="22"/>
                <w:szCs w:val="22"/>
                <w:rtl w:val="0"/>
              </w:rPr>
              <w:t xml:space="preserve">4</w:t>
            </w:r>
          </w:p>
        </w:tc>
        <w:tc>
          <w:tcPr>
            <w:gridSpan w:val="2"/>
            <w:vMerge w:val="continue"/>
            <w:shd w:fill="370000" w:val="clear"/>
            <w:vAlign w:val="center"/>
          </w:tcPr>
          <w:p w:rsidR="00000000" w:rsidDel="00000000" w:rsidP="00000000" w:rsidRDefault="00000000" w:rsidRPr="00000000" w14:paraId="00000415">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417">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41A">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41E">
            <w:pPr>
              <w:widowControl w:val="0"/>
              <w:spacing w:before="0" w:lineRule="auto"/>
              <w:jc w:val="center"/>
              <w:rPr>
                <w:color w:val="ffffff"/>
                <w:sz w:val="24"/>
                <w:szCs w:val="24"/>
              </w:rPr>
            </w:pPr>
            <w:r w:rsidDel="00000000" w:rsidR="00000000" w:rsidRPr="00000000">
              <w:rPr>
                <w:color w:val="ff0000"/>
                <w:sz w:val="24"/>
                <w:szCs w:val="24"/>
                <w:rtl w:val="0"/>
              </w:rPr>
              <w:t xml:space="preserve">E</w:t>
            </w:r>
            <w:r w:rsidDel="00000000" w:rsidR="00000000" w:rsidRPr="00000000">
              <w:rPr>
                <w:color w:val="ffffff"/>
                <w:sz w:val="24"/>
                <w:szCs w:val="24"/>
                <w:rtl w:val="0"/>
              </w:rPr>
              <w:t xml:space="preserve">ndurance</w:t>
            </w:r>
          </w:p>
        </w:tc>
        <w:tc>
          <w:tcPr>
            <w:vAlign w:val="center"/>
          </w:tcPr>
          <w:p w:rsidR="00000000" w:rsidDel="00000000" w:rsidP="00000000" w:rsidRDefault="00000000" w:rsidRPr="00000000" w14:paraId="00000420">
            <w:pPr>
              <w:widowControl w:val="0"/>
              <w:spacing w:before="0" w:lineRule="auto"/>
              <w:jc w:val="center"/>
              <w:rPr>
                <w:color w:val="ffffff"/>
                <w:sz w:val="22"/>
                <w:szCs w:val="22"/>
              </w:rPr>
            </w:pPr>
            <w:r w:rsidDel="00000000" w:rsidR="00000000" w:rsidRPr="00000000">
              <w:rPr>
                <w:color w:val="ffffff"/>
                <w:sz w:val="22"/>
                <w:szCs w:val="22"/>
                <w:rtl w:val="0"/>
              </w:rPr>
              <w:t xml:space="preserve">3</w:t>
            </w:r>
          </w:p>
        </w:tc>
        <w:tc>
          <w:tcPr>
            <w:gridSpan w:val="2"/>
            <w:vMerge w:val="restart"/>
            <w:shd w:fill="370000" w:val="clear"/>
            <w:vAlign w:val="center"/>
          </w:tcPr>
          <w:p w:rsidR="00000000" w:rsidDel="00000000" w:rsidP="00000000" w:rsidRDefault="00000000" w:rsidRPr="00000000" w14:paraId="00000421">
            <w:pPr>
              <w:widowControl w:val="0"/>
              <w:spacing w:before="0" w:lineRule="auto"/>
              <w:jc w:val="center"/>
              <w:rPr>
                <w:color w:val="ffffff"/>
                <w:sz w:val="30"/>
                <w:szCs w:val="30"/>
              </w:rPr>
            </w:pPr>
            <w:r w:rsidDel="00000000" w:rsidR="00000000" w:rsidRPr="00000000">
              <w:rPr>
                <w:color w:val="ffffff"/>
                <w:sz w:val="30"/>
                <w:szCs w:val="30"/>
                <w:rtl w:val="0"/>
              </w:rPr>
              <w:t xml:space="preserve">Buffs</w:t>
            </w:r>
          </w:p>
        </w:tc>
        <w:tc>
          <w:tcPr>
            <w:gridSpan w:val="3"/>
            <w:vMerge w:val="restart"/>
            <w:vAlign w:val="center"/>
          </w:tcPr>
          <w:p w:rsidR="00000000" w:rsidDel="00000000" w:rsidP="00000000" w:rsidRDefault="00000000" w:rsidRPr="00000000" w14:paraId="00000423">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426">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42A">
            <w:pPr>
              <w:widowControl w:val="0"/>
              <w:spacing w:before="0" w:lineRule="auto"/>
              <w:jc w:val="center"/>
              <w:rPr>
                <w:color w:val="ffffff"/>
                <w:sz w:val="24"/>
                <w:szCs w:val="24"/>
              </w:rPr>
            </w:pPr>
            <w:r w:rsidDel="00000000" w:rsidR="00000000" w:rsidRPr="00000000">
              <w:rPr>
                <w:color w:val="ff0000"/>
                <w:sz w:val="24"/>
                <w:szCs w:val="24"/>
                <w:rtl w:val="0"/>
              </w:rPr>
              <w:t xml:space="preserve">A</w:t>
            </w:r>
            <w:r w:rsidDel="00000000" w:rsidR="00000000" w:rsidRPr="00000000">
              <w:rPr>
                <w:color w:val="ffffff"/>
                <w:sz w:val="24"/>
                <w:szCs w:val="24"/>
                <w:rtl w:val="0"/>
              </w:rPr>
              <w:t xml:space="preserve">wareness</w:t>
            </w:r>
          </w:p>
        </w:tc>
        <w:tc>
          <w:tcPr>
            <w:vAlign w:val="center"/>
          </w:tcPr>
          <w:p w:rsidR="00000000" w:rsidDel="00000000" w:rsidP="00000000" w:rsidRDefault="00000000" w:rsidRPr="00000000" w14:paraId="0000042C">
            <w:pPr>
              <w:widowControl w:val="0"/>
              <w:spacing w:before="0" w:lineRule="auto"/>
              <w:jc w:val="center"/>
              <w:rPr>
                <w:color w:val="ffffff"/>
                <w:sz w:val="22"/>
                <w:szCs w:val="22"/>
              </w:rPr>
            </w:pPr>
            <w:r w:rsidDel="00000000" w:rsidR="00000000" w:rsidRPr="00000000">
              <w:rPr>
                <w:color w:val="ffffff"/>
                <w:sz w:val="22"/>
                <w:szCs w:val="22"/>
                <w:rtl w:val="0"/>
              </w:rPr>
              <w:t xml:space="preserve">3</w:t>
            </w:r>
          </w:p>
        </w:tc>
        <w:tc>
          <w:tcPr>
            <w:gridSpan w:val="2"/>
            <w:vMerge w:val="continue"/>
            <w:shd w:fill="370000" w:val="clear"/>
            <w:vAlign w:val="center"/>
          </w:tcPr>
          <w:p w:rsidR="00000000" w:rsidDel="00000000" w:rsidP="00000000" w:rsidRDefault="00000000" w:rsidRPr="00000000" w14:paraId="0000042D">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42F">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432">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436">
            <w:pPr>
              <w:widowControl w:val="0"/>
              <w:spacing w:before="0" w:lineRule="auto"/>
              <w:jc w:val="center"/>
              <w:rPr>
                <w:color w:val="ffffff"/>
                <w:sz w:val="24"/>
                <w:szCs w:val="24"/>
              </w:rPr>
            </w:pPr>
            <w:r w:rsidDel="00000000" w:rsidR="00000000" w:rsidRPr="00000000">
              <w:rPr>
                <w:color w:val="ff0000"/>
                <w:sz w:val="24"/>
                <w:szCs w:val="24"/>
                <w:rtl w:val="0"/>
              </w:rPr>
              <w:t xml:space="preserve">S</w:t>
            </w:r>
            <w:r w:rsidDel="00000000" w:rsidR="00000000" w:rsidRPr="00000000">
              <w:rPr>
                <w:color w:val="ffffff"/>
                <w:sz w:val="24"/>
                <w:szCs w:val="24"/>
                <w:rtl w:val="0"/>
              </w:rPr>
              <w:t xml:space="preserve">cavenging</w:t>
            </w:r>
          </w:p>
        </w:tc>
        <w:tc>
          <w:tcPr>
            <w:vAlign w:val="center"/>
          </w:tcPr>
          <w:p w:rsidR="00000000" w:rsidDel="00000000" w:rsidP="00000000" w:rsidRDefault="00000000" w:rsidRPr="00000000" w14:paraId="00000438">
            <w:pPr>
              <w:widowControl w:val="0"/>
              <w:spacing w:before="0" w:lineRule="auto"/>
              <w:jc w:val="center"/>
              <w:rPr>
                <w:color w:val="ffffff"/>
                <w:sz w:val="22"/>
                <w:szCs w:val="22"/>
              </w:rPr>
            </w:pPr>
            <w:r w:rsidDel="00000000" w:rsidR="00000000" w:rsidRPr="00000000">
              <w:rPr>
                <w:color w:val="ffffff"/>
                <w:sz w:val="22"/>
                <w:szCs w:val="22"/>
                <w:rtl w:val="0"/>
              </w:rPr>
              <w:t xml:space="preserve">2</w:t>
            </w:r>
          </w:p>
        </w:tc>
        <w:tc>
          <w:tcPr>
            <w:gridSpan w:val="2"/>
            <w:vMerge w:val="restart"/>
            <w:shd w:fill="370000" w:val="clear"/>
            <w:vAlign w:val="center"/>
          </w:tcPr>
          <w:p w:rsidR="00000000" w:rsidDel="00000000" w:rsidP="00000000" w:rsidRDefault="00000000" w:rsidRPr="00000000" w14:paraId="00000439">
            <w:pPr>
              <w:widowControl w:val="0"/>
              <w:spacing w:before="0" w:lineRule="auto"/>
              <w:jc w:val="center"/>
              <w:rPr>
                <w:color w:val="ffffff"/>
                <w:sz w:val="30"/>
                <w:szCs w:val="30"/>
              </w:rPr>
            </w:pPr>
            <w:r w:rsidDel="00000000" w:rsidR="00000000" w:rsidRPr="00000000">
              <w:rPr>
                <w:color w:val="ffffff"/>
                <w:sz w:val="30"/>
                <w:szCs w:val="30"/>
                <w:rtl w:val="0"/>
              </w:rPr>
              <w:t xml:space="preserve">Debuffs</w:t>
            </w:r>
          </w:p>
        </w:tc>
        <w:tc>
          <w:tcPr>
            <w:gridSpan w:val="3"/>
            <w:vMerge w:val="restart"/>
            <w:vAlign w:val="center"/>
          </w:tcPr>
          <w:p w:rsidR="00000000" w:rsidDel="00000000" w:rsidP="00000000" w:rsidRDefault="00000000" w:rsidRPr="00000000" w14:paraId="0000043B">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4"/>
            <w:vMerge w:val="continue"/>
            <w:shd w:fill="370000" w:val="clear"/>
            <w:vAlign w:val="center"/>
          </w:tcPr>
          <w:p w:rsidR="00000000" w:rsidDel="00000000" w:rsidP="00000000" w:rsidRDefault="00000000" w:rsidRPr="00000000" w14:paraId="0000043E">
            <w:pPr>
              <w:widowControl w:val="0"/>
              <w:spacing w:before="0" w:lineRule="auto"/>
              <w:jc w:val="left"/>
              <w:rPr>
                <w:color w:val="ffffff"/>
                <w:sz w:val="22"/>
                <w:szCs w:val="22"/>
              </w:rPr>
            </w:pPr>
            <w:r w:rsidDel="00000000" w:rsidR="00000000" w:rsidRPr="00000000">
              <w:rPr>
                <w:rtl w:val="0"/>
              </w:rPr>
            </w:r>
          </w:p>
        </w:tc>
        <w:tc>
          <w:tcPr>
            <w:gridSpan w:val="2"/>
            <w:vAlign w:val="center"/>
          </w:tcPr>
          <w:p w:rsidR="00000000" w:rsidDel="00000000" w:rsidP="00000000" w:rsidRDefault="00000000" w:rsidRPr="00000000" w14:paraId="00000442">
            <w:pPr>
              <w:widowControl w:val="0"/>
              <w:spacing w:before="0" w:lineRule="auto"/>
              <w:jc w:val="center"/>
              <w:rPr>
                <w:color w:val="ffffff"/>
                <w:sz w:val="24"/>
                <w:szCs w:val="24"/>
              </w:rPr>
            </w:pPr>
            <w:r w:rsidDel="00000000" w:rsidR="00000000" w:rsidRPr="00000000">
              <w:rPr>
                <w:color w:val="ff0000"/>
                <w:sz w:val="24"/>
                <w:szCs w:val="24"/>
                <w:rtl w:val="0"/>
              </w:rPr>
              <w:t xml:space="preserve">T</w:t>
            </w:r>
            <w:r w:rsidDel="00000000" w:rsidR="00000000" w:rsidRPr="00000000">
              <w:rPr>
                <w:color w:val="ffffff"/>
                <w:sz w:val="24"/>
                <w:szCs w:val="24"/>
                <w:rtl w:val="0"/>
              </w:rPr>
              <w:t xml:space="preserve">echnology</w:t>
            </w:r>
          </w:p>
        </w:tc>
        <w:tc>
          <w:tcPr>
            <w:vAlign w:val="center"/>
          </w:tcPr>
          <w:p w:rsidR="00000000" w:rsidDel="00000000" w:rsidP="00000000" w:rsidRDefault="00000000" w:rsidRPr="00000000" w14:paraId="00000444">
            <w:pPr>
              <w:widowControl w:val="0"/>
              <w:spacing w:before="0" w:lineRule="auto"/>
              <w:jc w:val="center"/>
              <w:rPr>
                <w:color w:val="ffffff"/>
                <w:sz w:val="22"/>
                <w:szCs w:val="22"/>
              </w:rPr>
            </w:pPr>
            <w:r w:rsidDel="00000000" w:rsidR="00000000" w:rsidRPr="00000000">
              <w:rPr>
                <w:color w:val="ffffff"/>
                <w:sz w:val="22"/>
                <w:szCs w:val="22"/>
                <w:rtl w:val="0"/>
              </w:rPr>
              <w:t xml:space="preserve">3</w:t>
            </w:r>
          </w:p>
        </w:tc>
        <w:tc>
          <w:tcPr>
            <w:gridSpan w:val="2"/>
            <w:vMerge w:val="continue"/>
            <w:shd w:fill="370000" w:val="clear"/>
            <w:vAlign w:val="center"/>
          </w:tcPr>
          <w:p w:rsidR="00000000" w:rsidDel="00000000" w:rsidP="00000000" w:rsidRDefault="00000000" w:rsidRPr="00000000" w14:paraId="00000445">
            <w:pPr>
              <w:widowControl w:val="0"/>
              <w:spacing w:before="0" w:lineRule="auto"/>
              <w:jc w:val="center"/>
              <w:rPr>
                <w:color w:val="ffffff"/>
                <w:sz w:val="22"/>
                <w:szCs w:val="22"/>
              </w:rPr>
            </w:pPr>
            <w:r w:rsidDel="00000000" w:rsidR="00000000" w:rsidRPr="00000000">
              <w:rPr>
                <w:rtl w:val="0"/>
              </w:rPr>
            </w:r>
          </w:p>
        </w:tc>
        <w:tc>
          <w:tcPr>
            <w:gridSpan w:val="3"/>
            <w:vMerge w:val="continue"/>
            <w:vAlign w:val="center"/>
          </w:tcPr>
          <w:p w:rsidR="00000000" w:rsidDel="00000000" w:rsidP="00000000" w:rsidRDefault="00000000" w:rsidRPr="00000000" w14:paraId="00000447">
            <w:pPr>
              <w:widowControl w:val="0"/>
              <w:spacing w:before="0" w:lineRule="auto"/>
              <w:jc w:val="center"/>
              <w:rPr>
                <w:color w:val="ffffff"/>
                <w:sz w:val="22"/>
                <w:szCs w:val="22"/>
              </w:rPr>
            </w:pPr>
            <w:r w:rsidDel="00000000" w:rsidR="00000000" w:rsidRPr="00000000">
              <w:rPr>
                <w:rtl w:val="0"/>
              </w:rPr>
            </w:r>
          </w:p>
        </w:tc>
      </w:tr>
      <w:tr>
        <w:trPr>
          <w:cantSplit w:val="0"/>
          <w:trHeight w:val="420" w:hRule="atLeast"/>
          <w:tblHeader w:val="0"/>
        </w:trPr>
        <w:tc>
          <w:tcPr>
            <w:gridSpan w:val="6"/>
            <w:shd w:fill="660000" w:val="clear"/>
            <w:vAlign w:val="center"/>
          </w:tcPr>
          <w:p w:rsidR="00000000" w:rsidDel="00000000" w:rsidP="00000000" w:rsidRDefault="00000000" w:rsidRPr="00000000" w14:paraId="0000044A">
            <w:pPr>
              <w:widowControl w:val="0"/>
              <w:spacing w:before="0" w:lineRule="auto"/>
              <w:jc w:val="center"/>
              <w:rPr>
                <w:color w:val="ffffff"/>
                <w:sz w:val="24"/>
                <w:szCs w:val="24"/>
              </w:rPr>
            </w:pPr>
            <w:r w:rsidDel="00000000" w:rsidR="00000000" w:rsidRPr="00000000">
              <w:rPr>
                <w:color w:val="ffffff"/>
                <w:sz w:val="24"/>
                <w:szCs w:val="24"/>
                <w:rtl w:val="0"/>
              </w:rPr>
              <w:t xml:space="preserve">Special Perks</w:t>
            </w:r>
          </w:p>
        </w:tc>
        <w:tc>
          <w:tcPr>
            <w:gridSpan w:val="6"/>
            <w:shd w:fill="660000" w:val="clear"/>
            <w:vAlign w:val="center"/>
          </w:tcPr>
          <w:p w:rsidR="00000000" w:rsidDel="00000000" w:rsidP="00000000" w:rsidRDefault="00000000" w:rsidRPr="00000000" w14:paraId="00000450">
            <w:pPr>
              <w:widowControl w:val="0"/>
              <w:spacing w:before="0" w:lineRule="auto"/>
              <w:jc w:val="center"/>
              <w:rPr>
                <w:color w:val="ffffff"/>
                <w:sz w:val="24"/>
                <w:szCs w:val="24"/>
              </w:rPr>
            </w:pPr>
            <w:r w:rsidDel="00000000" w:rsidR="00000000" w:rsidRPr="00000000">
              <w:rPr>
                <w:color w:val="ffffff"/>
                <w:sz w:val="24"/>
                <w:szCs w:val="24"/>
                <w:rtl w:val="0"/>
              </w:rPr>
              <w:t xml:space="preserve">Trauma</w:t>
            </w:r>
          </w:p>
        </w:tc>
      </w:tr>
      <w:tr>
        <w:trPr>
          <w:cantSplit w:val="0"/>
          <w:trHeight w:val="420" w:hRule="atLeast"/>
          <w:tblHeader w:val="0"/>
        </w:trPr>
        <w:tc>
          <w:tcPr>
            <w:gridSpan w:val="2"/>
            <w:shd w:fill="370000" w:val="clear"/>
            <w:vAlign w:val="center"/>
          </w:tcPr>
          <w:p w:rsidR="00000000" w:rsidDel="00000000" w:rsidP="00000000" w:rsidRDefault="00000000" w:rsidRPr="00000000" w14:paraId="00000456">
            <w:pPr>
              <w:widowControl w:val="0"/>
              <w:spacing w:before="0" w:lineRule="auto"/>
              <w:jc w:val="center"/>
              <w:rPr>
                <w:color w:val="ffffff"/>
                <w:sz w:val="22"/>
                <w:szCs w:val="22"/>
              </w:rPr>
            </w:pPr>
            <w:r w:rsidDel="00000000" w:rsidR="00000000" w:rsidRPr="00000000">
              <w:rPr>
                <w:color w:val="ffffff"/>
                <w:sz w:val="22"/>
                <w:szCs w:val="22"/>
                <w:rtl w:val="0"/>
              </w:rPr>
              <w:t xml:space="preserve">The Barista’s Signature</w:t>
            </w:r>
          </w:p>
        </w:tc>
        <w:tc>
          <w:tcPr>
            <w:gridSpan w:val="4"/>
            <w:vAlign w:val="center"/>
          </w:tcPr>
          <w:p w:rsidR="00000000" w:rsidDel="00000000" w:rsidP="00000000" w:rsidRDefault="00000000" w:rsidRPr="00000000" w14:paraId="00000458">
            <w:pPr>
              <w:widowControl w:val="0"/>
              <w:spacing w:before="0" w:lineRule="auto"/>
              <w:jc w:val="center"/>
              <w:rPr>
                <w:color w:val="ffffff"/>
                <w:sz w:val="22"/>
                <w:szCs w:val="22"/>
              </w:rPr>
            </w:pPr>
            <w:r w:rsidDel="00000000" w:rsidR="00000000" w:rsidRPr="00000000">
              <w:rPr>
                <w:rtl w:val="0"/>
              </w:rPr>
            </w:r>
          </w:p>
          <w:p w:rsidR="00000000" w:rsidDel="00000000" w:rsidP="00000000" w:rsidRDefault="00000000" w:rsidRPr="00000000" w14:paraId="00000459">
            <w:pPr>
              <w:widowControl w:val="0"/>
              <w:spacing w:before="0" w:lineRule="auto"/>
              <w:jc w:val="center"/>
              <w:rPr>
                <w:color w:val="ffffff"/>
                <w:sz w:val="22"/>
                <w:szCs w:val="22"/>
              </w:rPr>
            </w:pPr>
            <w:r w:rsidDel="00000000" w:rsidR="00000000" w:rsidRPr="00000000">
              <w:rPr>
                <w:color w:val="ffffff"/>
                <w:sz w:val="22"/>
                <w:szCs w:val="22"/>
                <w:rtl w:val="0"/>
              </w:rPr>
              <w:t xml:space="preserve">Can use chocolate, coffee beans and water to make a serving of Signature Coffee when using brewery equipment. </w:t>
            </w:r>
          </w:p>
          <w:p w:rsidR="00000000" w:rsidDel="00000000" w:rsidP="00000000" w:rsidRDefault="00000000" w:rsidRPr="00000000" w14:paraId="0000045A">
            <w:pPr>
              <w:widowControl w:val="0"/>
              <w:spacing w:before="0" w:lineRule="auto"/>
              <w:jc w:val="center"/>
              <w:rPr>
                <w:color w:val="ffffff"/>
                <w:sz w:val="22"/>
                <w:szCs w:val="22"/>
              </w:rPr>
            </w:pPr>
            <w:r w:rsidDel="00000000" w:rsidR="00000000" w:rsidRPr="00000000">
              <w:rPr>
                <w:rtl w:val="0"/>
              </w:rPr>
            </w:r>
          </w:p>
          <w:p w:rsidR="00000000" w:rsidDel="00000000" w:rsidP="00000000" w:rsidRDefault="00000000" w:rsidRPr="00000000" w14:paraId="0000045B">
            <w:pPr>
              <w:widowControl w:val="0"/>
              <w:spacing w:before="0" w:lineRule="auto"/>
              <w:jc w:val="center"/>
              <w:rPr>
                <w:color w:val="ffffff"/>
                <w:sz w:val="22"/>
                <w:szCs w:val="22"/>
              </w:rPr>
            </w:pPr>
            <w:r w:rsidDel="00000000" w:rsidR="00000000" w:rsidRPr="00000000">
              <w:rPr>
                <w:color w:val="ffffff"/>
                <w:sz w:val="22"/>
                <w:szCs w:val="22"/>
                <w:rtl w:val="0"/>
              </w:rPr>
              <w:t xml:space="preserve">Signature Coffee (Buff)</w:t>
            </w:r>
          </w:p>
          <w:p w:rsidR="00000000" w:rsidDel="00000000" w:rsidP="00000000" w:rsidRDefault="00000000" w:rsidRPr="00000000" w14:paraId="0000045C">
            <w:pPr>
              <w:widowControl w:val="0"/>
              <w:spacing w:before="0" w:lineRule="auto"/>
              <w:jc w:val="center"/>
              <w:rPr>
                <w:rFonts w:ascii="Courier New" w:cs="Courier New" w:eastAsia="Courier New" w:hAnsi="Courier New"/>
                <w:color w:val="ffffff"/>
                <w:sz w:val="22"/>
                <w:szCs w:val="22"/>
              </w:rPr>
            </w:pPr>
            <w:r w:rsidDel="00000000" w:rsidR="00000000" w:rsidRPr="00000000">
              <w:rPr>
                <w:rFonts w:ascii="Courier New" w:cs="Courier New" w:eastAsia="Courier New" w:hAnsi="Courier New"/>
                <w:color w:val="ffffff"/>
                <w:sz w:val="22"/>
                <w:szCs w:val="22"/>
                <w:rtl w:val="0"/>
              </w:rPr>
              <w:t xml:space="preserve">+2 Awareness</w:t>
              <w:br w:type="textWrapping"/>
              <w:t xml:space="preserve">+1 Endurance</w:t>
            </w:r>
          </w:p>
          <w:p w:rsidR="00000000" w:rsidDel="00000000" w:rsidP="00000000" w:rsidRDefault="00000000" w:rsidRPr="00000000" w14:paraId="0000045D">
            <w:pPr>
              <w:widowControl w:val="0"/>
              <w:spacing w:before="0" w:lineRule="auto"/>
              <w:jc w:val="center"/>
              <w:rPr>
                <w:rFonts w:ascii="Courier New" w:cs="Courier New" w:eastAsia="Courier New" w:hAnsi="Courier New"/>
                <w:color w:val="ffffff"/>
                <w:sz w:val="22"/>
                <w:szCs w:val="22"/>
              </w:rPr>
            </w:pPr>
            <w:r w:rsidDel="00000000" w:rsidR="00000000" w:rsidRPr="00000000">
              <w:rPr>
                <w:rFonts w:ascii="Courier New" w:cs="Courier New" w:eastAsia="Courier New" w:hAnsi="Courier New"/>
                <w:color w:val="ffffff"/>
                <w:sz w:val="22"/>
                <w:szCs w:val="22"/>
                <w:rtl w:val="0"/>
              </w:rPr>
              <w:t xml:space="preserve">Duration: 6 Turns</w:t>
              <w:br w:type="textWrapping"/>
            </w:r>
          </w:p>
          <w:p w:rsidR="00000000" w:rsidDel="00000000" w:rsidP="00000000" w:rsidRDefault="00000000" w:rsidRPr="00000000" w14:paraId="0000045E">
            <w:pPr>
              <w:widowControl w:val="0"/>
              <w:spacing w:before="0" w:lineRule="auto"/>
              <w:jc w:val="center"/>
              <w:rPr>
                <w:color w:val="ffffff"/>
                <w:sz w:val="22"/>
                <w:szCs w:val="22"/>
              </w:rPr>
            </w:pPr>
            <w:r w:rsidDel="00000000" w:rsidR="00000000" w:rsidRPr="00000000">
              <w:rPr>
                <w:color w:val="ffffff"/>
                <w:sz w:val="22"/>
                <w:szCs w:val="22"/>
                <w:rtl w:val="0"/>
              </w:rPr>
              <w:t xml:space="preserve">If a survivor other than The Barista consumes a Signature Coffee, they gain the debuff ‘Caffeine Crash’ upon a singular consumption instead.</w:t>
            </w:r>
            <w:r w:rsidDel="00000000" w:rsidR="00000000" w:rsidRPr="00000000">
              <w:rPr>
                <w:rFonts w:ascii="Courier New" w:cs="Courier New" w:eastAsia="Courier New" w:hAnsi="Courier New"/>
                <w:color w:val="ffffff"/>
                <w:sz w:val="22"/>
                <w:szCs w:val="22"/>
                <w:rtl w:val="0"/>
              </w:rPr>
              <w:br w:type="textWrapping"/>
            </w:r>
            <w:r w:rsidDel="00000000" w:rsidR="00000000" w:rsidRPr="00000000">
              <w:rPr>
                <w:rtl w:val="0"/>
              </w:rPr>
            </w:r>
          </w:p>
        </w:tc>
        <w:tc>
          <w:tcPr>
            <w:gridSpan w:val="2"/>
            <w:shd w:fill="4c1130" w:val="clear"/>
            <w:vAlign w:val="center"/>
          </w:tcPr>
          <w:p w:rsidR="00000000" w:rsidDel="00000000" w:rsidP="00000000" w:rsidRDefault="00000000" w:rsidRPr="00000000" w14:paraId="00000462">
            <w:pPr>
              <w:widowControl w:val="0"/>
              <w:spacing w:before="0" w:lineRule="auto"/>
              <w:jc w:val="center"/>
              <w:rPr>
                <w:color w:val="ffffff"/>
                <w:sz w:val="22"/>
                <w:szCs w:val="22"/>
              </w:rPr>
            </w:pPr>
            <w:r w:rsidDel="00000000" w:rsidR="00000000" w:rsidRPr="00000000">
              <w:rPr>
                <w:color w:val="ffffff"/>
                <w:sz w:val="22"/>
                <w:szCs w:val="22"/>
                <w:rtl w:val="0"/>
              </w:rPr>
              <w:t xml:space="preserve">Caffeine Crash</w:t>
            </w:r>
          </w:p>
        </w:tc>
        <w:tc>
          <w:tcPr>
            <w:gridSpan w:val="4"/>
            <w:vAlign w:val="center"/>
          </w:tcPr>
          <w:p w:rsidR="00000000" w:rsidDel="00000000" w:rsidP="00000000" w:rsidRDefault="00000000" w:rsidRPr="00000000" w14:paraId="00000464">
            <w:pPr>
              <w:widowControl w:val="0"/>
              <w:spacing w:before="0" w:lineRule="auto"/>
              <w:jc w:val="center"/>
              <w:rPr>
                <w:rFonts w:ascii="Arial" w:cs="Arial" w:eastAsia="Arial" w:hAnsi="Arial"/>
                <w:color w:val="ffffff"/>
                <w:sz w:val="24"/>
                <w:szCs w:val="24"/>
              </w:rPr>
            </w:pPr>
            <w:r w:rsidDel="00000000" w:rsidR="00000000" w:rsidRPr="00000000">
              <w:rPr>
                <w:rtl w:val="0"/>
              </w:rPr>
            </w:r>
          </w:p>
          <w:p w:rsidR="00000000" w:rsidDel="00000000" w:rsidP="00000000" w:rsidRDefault="00000000" w:rsidRPr="00000000" w14:paraId="00000465">
            <w:pPr>
              <w:widowControl w:val="0"/>
              <w:spacing w:before="0" w:lineRule="auto"/>
              <w:jc w:val="center"/>
              <w:rPr>
                <w:rFonts w:ascii="Arial" w:cs="Arial" w:eastAsia="Arial" w:hAnsi="Arial"/>
                <w:color w:val="ffffff"/>
                <w:sz w:val="22"/>
                <w:szCs w:val="22"/>
              </w:rPr>
            </w:pPr>
            <w:r w:rsidDel="00000000" w:rsidR="00000000" w:rsidRPr="00000000">
              <w:rPr>
                <w:rFonts w:ascii="Arial" w:cs="Arial" w:eastAsia="Arial" w:hAnsi="Arial"/>
                <w:color w:val="ffffff"/>
                <w:sz w:val="22"/>
                <w:szCs w:val="22"/>
                <w:rtl w:val="0"/>
              </w:rPr>
              <w:t xml:space="preserve">Once the effects of 'The Barista's Signature' has ended, gain this debuff. </w:t>
              <w:br w:type="textWrapping"/>
              <w:br w:type="textWrapping"/>
              <w:t xml:space="preserve">All stats are temporarily reduced by -1 if two Coffees have been consumed. For every Signature Coffee consumed after the first two, reduce all stats by another -1. </w:t>
            </w:r>
          </w:p>
          <w:p w:rsidR="00000000" w:rsidDel="00000000" w:rsidP="00000000" w:rsidRDefault="00000000" w:rsidRPr="00000000" w14:paraId="00000466">
            <w:pPr>
              <w:widowControl w:val="0"/>
              <w:spacing w:before="0" w:lineRule="auto"/>
              <w:jc w:val="center"/>
              <w:rPr>
                <w:rFonts w:ascii="Arial" w:cs="Arial" w:eastAsia="Arial" w:hAnsi="Arial"/>
                <w:color w:val="ffffff"/>
                <w:sz w:val="22"/>
                <w:szCs w:val="22"/>
              </w:rPr>
            </w:pPr>
            <w:r w:rsidDel="00000000" w:rsidR="00000000" w:rsidRPr="00000000">
              <w:rPr>
                <w:rtl w:val="0"/>
              </w:rPr>
            </w:r>
          </w:p>
          <w:p w:rsidR="00000000" w:rsidDel="00000000" w:rsidP="00000000" w:rsidRDefault="00000000" w:rsidRPr="00000000" w14:paraId="00000467">
            <w:pPr>
              <w:widowControl w:val="0"/>
              <w:spacing w:before="0" w:lineRule="auto"/>
              <w:jc w:val="center"/>
              <w:rPr>
                <w:rFonts w:ascii="Arial" w:cs="Arial" w:eastAsia="Arial" w:hAnsi="Arial"/>
                <w:color w:val="ffffff"/>
                <w:sz w:val="22"/>
                <w:szCs w:val="22"/>
              </w:rPr>
            </w:pPr>
            <w:r w:rsidDel="00000000" w:rsidR="00000000" w:rsidRPr="00000000">
              <w:rPr>
                <w:rFonts w:ascii="Arial" w:cs="Arial" w:eastAsia="Arial" w:hAnsi="Arial"/>
                <w:color w:val="ffffff"/>
                <w:sz w:val="22"/>
                <w:szCs w:val="22"/>
                <w:rtl w:val="0"/>
              </w:rPr>
              <w:t xml:space="preserve">This debuff will only be cleared once the Survivor has taken a long rest (eight hours of uninterrupted sleep). </w:t>
            </w:r>
          </w:p>
          <w:p w:rsidR="00000000" w:rsidDel="00000000" w:rsidP="00000000" w:rsidRDefault="00000000" w:rsidRPr="00000000" w14:paraId="00000468">
            <w:pPr>
              <w:widowControl w:val="0"/>
              <w:spacing w:before="0" w:lineRule="auto"/>
              <w:jc w:val="center"/>
              <w:rPr>
                <w:rFonts w:ascii="Arial" w:cs="Arial" w:eastAsia="Arial" w:hAnsi="Arial"/>
                <w:color w:val="f3f3f3"/>
                <w:sz w:val="22"/>
                <w:szCs w:val="22"/>
              </w:rPr>
            </w:pPr>
            <w:r w:rsidDel="00000000" w:rsidR="00000000" w:rsidRPr="00000000">
              <w:rPr>
                <w:rFonts w:ascii="Courier New" w:cs="Courier New" w:eastAsia="Courier New" w:hAnsi="Courier New"/>
                <w:color w:val="f3f3f3"/>
                <w:sz w:val="22"/>
                <w:szCs w:val="22"/>
                <w:rtl w:val="0"/>
              </w:rPr>
              <w:t xml:space="preserve">+ Special Perk</w:t>
            </w:r>
            <w:r w:rsidDel="00000000" w:rsidR="00000000" w:rsidRPr="00000000">
              <w:rPr>
                <w:rtl w:val="0"/>
              </w:rPr>
            </w:r>
          </w:p>
        </w:tc>
      </w:tr>
      <w:tr>
        <w:trPr>
          <w:cantSplit w:val="0"/>
          <w:trHeight w:val="420" w:hRule="atLeast"/>
          <w:tblHeader w:val="0"/>
        </w:trPr>
        <w:tc>
          <w:tcPr>
            <w:gridSpan w:val="2"/>
            <w:shd w:fill="370000" w:val="clear"/>
            <w:vAlign w:val="center"/>
          </w:tcPr>
          <w:p w:rsidR="00000000" w:rsidDel="00000000" w:rsidP="00000000" w:rsidRDefault="00000000" w:rsidRPr="00000000" w14:paraId="0000046C">
            <w:pPr>
              <w:widowControl w:val="0"/>
              <w:spacing w:before="0" w:lineRule="auto"/>
              <w:jc w:val="center"/>
              <w:rPr>
                <w:color w:val="ffffff"/>
                <w:sz w:val="22"/>
                <w:szCs w:val="22"/>
              </w:rPr>
            </w:pPr>
            <w:r w:rsidDel="00000000" w:rsidR="00000000" w:rsidRPr="00000000">
              <w:rPr>
                <w:color w:val="ffffff"/>
                <w:sz w:val="22"/>
                <w:szCs w:val="22"/>
                <w:rtl w:val="0"/>
              </w:rPr>
              <w:t xml:space="preserve">Care for a Coffee Break?</w:t>
            </w:r>
          </w:p>
        </w:tc>
        <w:tc>
          <w:tcPr>
            <w:gridSpan w:val="4"/>
            <w:vAlign w:val="center"/>
          </w:tcPr>
          <w:p w:rsidR="00000000" w:rsidDel="00000000" w:rsidP="00000000" w:rsidRDefault="00000000" w:rsidRPr="00000000" w14:paraId="0000046E">
            <w:pPr>
              <w:widowControl w:val="0"/>
              <w:spacing w:before="0" w:lineRule="auto"/>
              <w:jc w:val="center"/>
              <w:rPr>
                <w:color w:val="ffffff"/>
                <w:sz w:val="22"/>
                <w:szCs w:val="22"/>
              </w:rPr>
            </w:pPr>
            <w:r w:rsidDel="00000000" w:rsidR="00000000" w:rsidRPr="00000000">
              <w:rPr>
                <w:color w:val="ffffff"/>
                <w:sz w:val="22"/>
                <w:szCs w:val="22"/>
                <w:rtl w:val="0"/>
              </w:rPr>
              <w:t xml:space="preserve">Start with a Portable Brewer in the Big Weapon slot.</w:t>
              <w:br w:type="textWrapping"/>
              <w:br w:type="textWrapping"/>
              <w:t xml:space="preserve">For every time a coffee is brewed, use up one charge. Once the charge hits zero (0), it must be recharged in an electrical socket for two turns to gain back a single charge.  </w:t>
            </w:r>
          </w:p>
        </w:tc>
        <w:tc>
          <w:tcPr>
            <w:gridSpan w:val="2"/>
            <w:shd w:fill="4c1130" w:val="clear"/>
            <w:vAlign w:val="center"/>
          </w:tcPr>
          <w:p w:rsidR="00000000" w:rsidDel="00000000" w:rsidP="00000000" w:rsidRDefault="00000000" w:rsidRPr="00000000" w14:paraId="00000472">
            <w:pPr>
              <w:widowControl w:val="0"/>
              <w:spacing w:before="0" w:lineRule="auto"/>
              <w:jc w:val="center"/>
              <w:rPr>
                <w:color w:val="ffffff"/>
                <w:sz w:val="22"/>
                <w:szCs w:val="22"/>
              </w:rPr>
            </w:pPr>
            <w:r w:rsidDel="00000000" w:rsidR="00000000" w:rsidRPr="00000000">
              <w:rPr>
                <w:rtl w:val="0"/>
              </w:rPr>
            </w:r>
          </w:p>
        </w:tc>
        <w:tc>
          <w:tcPr>
            <w:gridSpan w:val="4"/>
            <w:vAlign w:val="center"/>
          </w:tcPr>
          <w:p w:rsidR="00000000" w:rsidDel="00000000" w:rsidP="00000000" w:rsidRDefault="00000000" w:rsidRPr="00000000" w14:paraId="00000474">
            <w:pPr>
              <w:widowControl w:val="0"/>
              <w:spacing w:before="0" w:lineRule="auto"/>
              <w:jc w:val="center"/>
              <w:rPr>
                <w:rFonts w:ascii="Courier New" w:cs="Courier New" w:eastAsia="Courier New" w:hAnsi="Courier New"/>
                <w:color w:val="ffffff"/>
                <w:sz w:val="22"/>
                <w:szCs w:val="22"/>
              </w:rPr>
            </w:pPr>
            <w:r w:rsidDel="00000000" w:rsidR="00000000" w:rsidRPr="00000000">
              <w:rPr>
                <w:rtl w:val="0"/>
              </w:rPr>
            </w:r>
          </w:p>
        </w:tc>
      </w:tr>
      <w:tr>
        <w:trPr>
          <w:cantSplit w:val="0"/>
          <w:trHeight w:val="420" w:hRule="atLeast"/>
          <w:tblHeader w:val="0"/>
        </w:trPr>
        <w:tc>
          <w:tcPr>
            <w:gridSpan w:val="2"/>
            <w:shd w:fill="370000" w:val="clear"/>
            <w:vAlign w:val="center"/>
          </w:tcPr>
          <w:p w:rsidR="00000000" w:rsidDel="00000000" w:rsidP="00000000" w:rsidRDefault="00000000" w:rsidRPr="00000000" w14:paraId="00000478">
            <w:pPr>
              <w:widowControl w:val="0"/>
              <w:spacing w:before="0" w:lineRule="auto"/>
              <w:jc w:val="center"/>
              <w:rPr>
                <w:color w:val="ffffff"/>
                <w:sz w:val="22"/>
                <w:szCs w:val="22"/>
              </w:rPr>
            </w:pPr>
            <w:r w:rsidDel="00000000" w:rsidR="00000000" w:rsidRPr="00000000">
              <w:rPr>
                <w:rtl w:val="0"/>
              </w:rPr>
            </w:r>
          </w:p>
        </w:tc>
        <w:tc>
          <w:tcPr>
            <w:gridSpan w:val="4"/>
            <w:vAlign w:val="center"/>
          </w:tcPr>
          <w:p w:rsidR="00000000" w:rsidDel="00000000" w:rsidP="00000000" w:rsidRDefault="00000000" w:rsidRPr="00000000" w14:paraId="0000047A">
            <w:pPr>
              <w:widowControl w:val="0"/>
              <w:spacing w:before="0" w:lineRule="auto"/>
              <w:jc w:val="center"/>
              <w:rPr>
                <w:color w:val="ffffff"/>
                <w:sz w:val="22"/>
                <w:szCs w:val="22"/>
              </w:rPr>
            </w:pPr>
            <w:r w:rsidDel="00000000" w:rsidR="00000000" w:rsidRPr="00000000">
              <w:rPr>
                <w:rtl w:val="0"/>
              </w:rPr>
            </w:r>
          </w:p>
        </w:tc>
        <w:tc>
          <w:tcPr>
            <w:gridSpan w:val="2"/>
            <w:shd w:fill="4c1130" w:val="clear"/>
            <w:vAlign w:val="center"/>
          </w:tcPr>
          <w:p w:rsidR="00000000" w:rsidDel="00000000" w:rsidP="00000000" w:rsidRDefault="00000000" w:rsidRPr="00000000" w14:paraId="0000047E">
            <w:pPr>
              <w:widowControl w:val="0"/>
              <w:spacing w:before="0" w:lineRule="auto"/>
              <w:jc w:val="center"/>
              <w:rPr>
                <w:color w:val="ffffff"/>
                <w:sz w:val="22"/>
                <w:szCs w:val="22"/>
              </w:rPr>
            </w:pPr>
            <w:r w:rsidDel="00000000" w:rsidR="00000000" w:rsidRPr="00000000">
              <w:rPr>
                <w:rtl w:val="0"/>
              </w:rPr>
            </w:r>
          </w:p>
        </w:tc>
        <w:tc>
          <w:tcPr>
            <w:gridSpan w:val="4"/>
            <w:vAlign w:val="center"/>
          </w:tcPr>
          <w:p w:rsidR="00000000" w:rsidDel="00000000" w:rsidP="00000000" w:rsidRDefault="00000000" w:rsidRPr="00000000" w14:paraId="00000480">
            <w:pPr>
              <w:widowControl w:val="0"/>
              <w:spacing w:before="0" w:lineRule="auto"/>
              <w:jc w:val="center"/>
              <w:rPr>
                <w:rFonts w:ascii="Courier New" w:cs="Courier New" w:eastAsia="Courier New" w:hAnsi="Courier New"/>
                <w:color w:val="ffffff"/>
                <w:sz w:val="22"/>
                <w:szCs w:val="22"/>
              </w:rPr>
            </w:pPr>
            <w:r w:rsidDel="00000000" w:rsidR="00000000" w:rsidRPr="00000000">
              <w:rPr>
                <w:rtl w:val="0"/>
              </w:rPr>
            </w:r>
          </w:p>
        </w:tc>
      </w:tr>
      <w:tr>
        <w:trPr>
          <w:cantSplit w:val="0"/>
          <w:trHeight w:val="360" w:hRule="atLeast"/>
          <w:tblHeader w:val="0"/>
        </w:trPr>
        <w:tc>
          <w:tcPr>
            <w:gridSpan w:val="2"/>
            <w:shd w:fill="370000" w:val="clear"/>
            <w:vAlign w:val="center"/>
          </w:tcPr>
          <w:p w:rsidR="00000000" w:rsidDel="00000000" w:rsidP="00000000" w:rsidRDefault="00000000" w:rsidRPr="00000000" w14:paraId="00000484">
            <w:pPr>
              <w:widowControl w:val="0"/>
              <w:spacing w:before="0" w:lineRule="auto"/>
              <w:jc w:val="center"/>
              <w:rPr>
                <w:color w:val="ffffff"/>
                <w:sz w:val="22"/>
                <w:szCs w:val="22"/>
              </w:rPr>
            </w:pPr>
            <w:r w:rsidDel="00000000" w:rsidR="00000000" w:rsidRPr="00000000">
              <w:rPr>
                <w:rtl w:val="0"/>
              </w:rPr>
            </w:r>
          </w:p>
        </w:tc>
        <w:tc>
          <w:tcPr>
            <w:gridSpan w:val="4"/>
            <w:vAlign w:val="center"/>
          </w:tcPr>
          <w:p w:rsidR="00000000" w:rsidDel="00000000" w:rsidP="00000000" w:rsidRDefault="00000000" w:rsidRPr="00000000" w14:paraId="00000486">
            <w:pPr>
              <w:widowControl w:val="0"/>
              <w:spacing w:before="0" w:lineRule="auto"/>
              <w:jc w:val="center"/>
              <w:rPr>
                <w:color w:val="ffffff"/>
                <w:sz w:val="22"/>
                <w:szCs w:val="22"/>
              </w:rPr>
            </w:pPr>
            <w:r w:rsidDel="00000000" w:rsidR="00000000" w:rsidRPr="00000000">
              <w:rPr>
                <w:rtl w:val="0"/>
              </w:rPr>
            </w:r>
          </w:p>
        </w:tc>
        <w:tc>
          <w:tcPr>
            <w:gridSpan w:val="2"/>
            <w:shd w:fill="4c1130" w:val="clear"/>
            <w:vAlign w:val="center"/>
          </w:tcPr>
          <w:p w:rsidR="00000000" w:rsidDel="00000000" w:rsidP="00000000" w:rsidRDefault="00000000" w:rsidRPr="00000000" w14:paraId="0000048A">
            <w:pPr>
              <w:widowControl w:val="0"/>
              <w:spacing w:before="0" w:lineRule="auto"/>
              <w:jc w:val="center"/>
              <w:rPr>
                <w:color w:val="ffffff"/>
                <w:sz w:val="22"/>
                <w:szCs w:val="22"/>
              </w:rPr>
            </w:pPr>
            <w:r w:rsidDel="00000000" w:rsidR="00000000" w:rsidRPr="00000000">
              <w:rPr>
                <w:rtl w:val="0"/>
              </w:rPr>
            </w:r>
          </w:p>
        </w:tc>
        <w:tc>
          <w:tcPr>
            <w:gridSpan w:val="4"/>
            <w:vAlign w:val="center"/>
          </w:tcPr>
          <w:p w:rsidR="00000000" w:rsidDel="00000000" w:rsidP="00000000" w:rsidRDefault="00000000" w:rsidRPr="00000000" w14:paraId="0000048C">
            <w:pPr>
              <w:widowControl w:val="0"/>
              <w:spacing w:before="0" w:lineRule="auto"/>
              <w:jc w:val="center"/>
              <w:rPr>
                <w:rFonts w:ascii="Courier New" w:cs="Courier New" w:eastAsia="Courier New" w:hAnsi="Courier New"/>
                <w:color w:val="ffffff"/>
                <w:sz w:val="22"/>
                <w:szCs w:val="22"/>
              </w:rPr>
            </w:pPr>
            <w:r w:rsidDel="00000000" w:rsidR="00000000" w:rsidRPr="00000000">
              <w:rPr>
                <w:rtl w:val="0"/>
              </w:rPr>
            </w:r>
          </w:p>
        </w:tc>
      </w:tr>
      <w:tr>
        <w:trPr>
          <w:cantSplit w:val="0"/>
          <w:trHeight w:val="500" w:hRule="atLeast"/>
          <w:tblHeader w:val="0"/>
        </w:trPr>
        <w:tc>
          <w:tcPr>
            <w:gridSpan w:val="2"/>
            <w:shd w:fill="370000" w:val="clear"/>
            <w:vAlign w:val="center"/>
          </w:tcPr>
          <w:p w:rsidR="00000000" w:rsidDel="00000000" w:rsidP="00000000" w:rsidRDefault="00000000" w:rsidRPr="00000000" w14:paraId="00000490">
            <w:pPr>
              <w:widowControl w:val="0"/>
              <w:spacing w:before="0" w:lineRule="auto"/>
              <w:jc w:val="center"/>
              <w:rPr>
                <w:color w:val="ffffff"/>
                <w:sz w:val="22"/>
                <w:szCs w:val="22"/>
              </w:rPr>
            </w:pPr>
            <w:r w:rsidDel="00000000" w:rsidR="00000000" w:rsidRPr="00000000">
              <w:rPr>
                <w:rtl w:val="0"/>
              </w:rPr>
            </w:r>
          </w:p>
        </w:tc>
        <w:tc>
          <w:tcPr>
            <w:gridSpan w:val="4"/>
            <w:vAlign w:val="center"/>
          </w:tcPr>
          <w:p w:rsidR="00000000" w:rsidDel="00000000" w:rsidP="00000000" w:rsidRDefault="00000000" w:rsidRPr="00000000" w14:paraId="00000492">
            <w:pPr>
              <w:widowControl w:val="0"/>
              <w:spacing w:before="0" w:lineRule="auto"/>
              <w:jc w:val="center"/>
              <w:rPr>
                <w:color w:val="ffffff"/>
                <w:sz w:val="22"/>
                <w:szCs w:val="22"/>
              </w:rPr>
            </w:pPr>
            <w:r w:rsidDel="00000000" w:rsidR="00000000" w:rsidRPr="00000000">
              <w:rPr>
                <w:rtl w:val="0"/>
              </w:rPr>
            </w:r>
          </w:p>
        </w:tc>
        <w:tc>
          <w:tcPr>
            <w:gridSpan w:val="2"/>
            <w:shd w:fill="4c1130" w:val="clear"/>
            <w:vAlign w:val="center"/>
          </w:tcPr>
          <w:p w:rsidR="00000000" w:rsidDel="00000000" w:rsidP="00000000" w:rsidRDefault="00000000" w:rsidRPr="00000000" w14:paraId="00000496">
            <w:pPr>
              <w:widowControl w:val="0"/>
              <w:spacing w:before="0" w:lineRule="auto"/>
              <w:jc w:val="center"/>
              <w:rPr>
                <w:color w:val="ffffff"/>
                <w:sz w:val="22"/>
                <w:szCs w:val="22"/>
              </w:rPr>
            </w:pPr>
            <w:r w:rsidDel="00000000" w:rsidR="00000000" w:rsidRPr="00000000">
              <w:rPr>
                <w:rtl w:val="0"/>
              </w:rPr>
            </w:r>
          </w:p>
        </w:tc>
        <w:tc>
          <w:tcPr>
            <w:gridSpan w:val="4"/>
            <w:vAlign w:val="center"/>
          </w:tcPr>
          <w:p w:rsidR="00000000" w:rsidDel="00000000" w:rsidP="00000000" w:rsidRDefault="00000000" w:rsidRPr="00000000" w14:paraId="00000498">
            <w:pPr>
              <w:widowControl w:val="0"/>
              <w:spacing w:before="0" w:lineRule="auto"/>
              <w:jc w:val="center"/>
              <w:rPr>
                <w:rFonts w:ascii="Courier New" w:cs="Courier New" w:eastAsia="Courier New" w:hAnsi="Courier New"/>
                <w:color w:val="ffffff"/>
                <w:sz w:val="22"/>
                <w:szCs w:val="22"/>
              </w:rPr>
            </w:pPr>
            <w:r w:rsidDel="00000000" w:rsidR="00000000" w:rsidRPr="00000000">
              <w:rPr>
                <w:rtl w:val="0"/>
              </w:rPr>
            </w:r>
          </w:p>
        </w:tc>
      </w:tr>
      <w:tr>
        <w:trPr>
          <w:cantSplit w:val="0"/>
          <w:trHeight w:val="500" w:hRule="atLeast"/>
          <w:tblHeader w:val="0"/>
        </w:trPr>
        <w:tc>
          <w:tcPr>
            <w:gridSpan w:val="12"/>
            <w:shd w:fill="660000" w:val="clear"/>
            <w:vAlign w:val="center"/>
          </w:tcPr>
          <w:p w:rsidR="00000000" w:rsidDel="00000000" w:rsidP="00000000" w:rsidRDefault="00000000" w:rsidRPr="00000000" w14:paraId="0000049C">
            <w:pPr>
              <w:pStyle w:val="Heading2"/>
              <w:spacing w:before="0" w:lineRule="auto"/>
              <w:rPr>
                <w:rFonts w:ascii="Questrial" w:cs="Questrial" w:eastAsia="Questrial" w:hAnsi="Questrial"/>
                <w:color w:val="ffffff"/>
                <w:sz w:val="34"/>
                <w:szCs w:val="34"/>
              </w:rPr>
            </w:pPr>
            <w:bookmarkStart w:colFirst="0" w:colLast="0" w:name="_b8823t69b2f7" w:id="15"/>
            <w:bookmarkEnd w:id="15"/>
            <w:r w:rsidDel="00000000" w:rsidR="00000000" w:rsidRPr="00000000">
              <w:rPr>
                <w:rtl w:val="0"/>
              </w:rPr>
              <w:t xml:space="preserve">💼Inventory</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4A8">
            <w:pPr>
              <w:widowControl w:val="0"/>
              <w:spacing w:before="0" w:lineRule="auto"/>
              <w:jc w:val="center"/>
              <w:rPr>
                <w:color w:val="ffffff"/>
                <w:sz w:val="16"/>
                <w:szCs w:val="16"/>
              </w:rPr>
            </w:pPr>
            <w:r w:rsidDel="00000000" w:rsidR="00000000" w:rsidRPr="00000000">
              <w:rPr>
                <w:color w:val="ffffff"/>
                <w:sz w:val="30"/>
                <w:szCs w:val="30"/>
                <w:rtl w:val="0"/>
              </w:rPr>
              <w:t xml:space="preserve">Portable Brewer</w:t>
            </w:r>
            <w:r w:rsidDel="00000000" w:rsidR="00000000" w:rsidRPr="00000000">
              <w:rPr>
                <w:rtl w:val="0"/>
              </w:rPr>
            </w:r>
          </w:p>
        </w:tc>
        <w:tc>
          <w:tcPr>
            <w:gridSpan w:val="7"/>
            <w:vAlign w:val="center"/>
          </w:tcPr>
          <w:p w:rsidR="00000000" w:rsidDel="00000000" w:rsidP="00000000" w:rsidRDefault="00000000" w:rsidRPr="00000000" w14:paraId="000004AB">
            <w:pPr>
              <w:widowControl w:val="0"/>
              <w:spacing w:before="0" w:lineRule="auto"/>
              <w:jc w:val="center"/>
              <w:rPr>
                <w:color w:val="ffffff"/>
                <w:sz w:val="22"/>
                <w:szCs w:val="22"/>
              </w:rPr>
            </w:pPr>
            <w:r w:rsidDel="00000000" w:rsidR="00000000" w:rsidRPr="00000000">
              <w:rPr>
                <w:rtl w:val="0"/>
              </w:rPr>
            </w:r>
          </w:p>
          <w:p w:rsidR="00000000" w:rsidDel="00000000" w:rsidP="00000000" w:rsidRDefault="00000000" w:rsidRPr="00000000" w14:paraId="000004AC">
            <w:pPr>
              <w:widowControl w:val="0"/>
              <w:spacing w:before="0" w:lineRule="auto"/>
              <w:jc w:val="center"/>
              <w:rPr>
                <w:color w:val="ffffff"/>
                <w:sz w:val="22"/>
                <w:szCs w:val="22"/>
              </w:rPr>
            </w:pPr>
            <w:r w:rsidDel="00000000" w:rsidR="00000000" w:rsidRPr="00000000">
              <w:rPr>
                <w:color w:val="ffffff"/>
                <w:sz w:val="22"/>
                <w:szCs w:val="22"/>
                <w:rtl w:val="0"/>
              </w:rPr>
              <w:t xml:space="preserve">Grab a cup o’ joe on the move!</w:t>
            </w:r>
          </w:p>
          <w:p w:rsidR="00000000" w:rsidDel="00000000" w:rsidP="00000000" w:rsidRDefault="00000000" w:rsidRPr="00000000" w14:paraId="000004AD">
            <w:pPr>
              <w:widowControl w:val="0"/>
              <w:spacing w:before="0" w:lineRule="auto"/>
              <w:jc w:val="center"/>
              <w:rPr>
                <w:rFonts w:ascii="Courier New" w:cs="Courier New" w:eastAsia="Courier New" w:hAnsi="Courier New"/>
                <w:color w:val="ffffff"/>
                <w:sz w:val="18"/>
                <w:szCs w:val="18"/>
              </w:rPr>
            </w:pPr>
            <w:r w:rsidDel="00000000" w:rsidR="00000000" w:rsidRPr="00000000">
              <w:rPr>
                <w:rFonts w:ascii="Courier New" w:cs="Courier New" w:eastAsia="Courier New" w:hAnsi="Courier New"/>
                <w:color w:val="ffffff"/>
                <w:sz w:val="18"/>
                <w:szCs w:val="18"/>
                <w:rtl w:val="0"/>
              </w:rPr>
              <w:t xml:space="preserve">Durability 2</w:t>
              <w:br w:type="textWrapping"/>
              <w:t xml:space="preserve">Damage 0 </w:t>
              <w:br w:type="textWrapping"/>
              <w:t xml:space="preserve">Charge 3/3</w:t>
              <w:br w:type="textWrapping"/>
              <w:br w:type="textWrapping"/>
              <w:t xml:space="preserve">May be used to store water.</w:t>
            </w:r>
            <w:r w:rsidDel="00000000" w:rsidR="00000000" w:rsidRPr="00000000">
              <w:rPr>
                <w:color w:val="ffffff"/>
                <w:sz w:val="22"/>
                <w:szCs w:val="22"/>
                <w:rtl w:val="0"/>
              </w:rPr>
              <w:br w:type="textWrapping"/>
            </w:r>
            <w:r w:rsidDel="00000000" w:rsidR="00000000" w:rsidRPr="00000000">
              <w:rPr>
                <w:rtl w:val="0"/>
              </w:rPr>
            </w:r>
          </w:p>
        </w:tc>
        <w:tc>
          <w:tcPr>
            <w:gridSpan w:val="2"/>
            <w:shd w:fill="370000" w:val="clear"/>
            <w:vAlign w:val="center"/>
          </w:tcPr>
          <w:p w:rsidR="00000000" w:rsidDel="00000000" w:rsidP="00000000" w:rsidRDefault="00000000" w:rsidRPr="00000000" w14:paraId="000004B4">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Big weapon slot.</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4B6">
            <w:pPr>
              <w:widowControl w:val="0"/>
              <w:spacing w:before="0" w:lineRule="auto"/>
              <w:jc w:val="center"/>
              <w:rPr>
                <w:color w:val="ffffff"/>
                <w:sz w:val="30"/>
                <w:szCs w:val="30"/>
              </w:rPr>
            </w:pPr>
            <w:r w:rsidDel="00000000" w:rsidR="00000000" w:rsidRPr="00000000">
              <w:rPr>
                <w:color w:val="ffffff"/>
                <w:sz w:val="30"/>
                <w:szCs w:val="30"/>
                <w:rtl w:val="0"/>
              </w:rPr>
              <w:t xml:space="preserve">Item Name</w:t>
            </w:r>
          </w:p>
          <w:p w:rsidR="00000000" w:rsidDel="00000000" w:rsidP="00000000" w:rsidRDefault="00000000" w:rsidRPr="00000000" w14:paraId="000004B7">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4BA">
            <w:pPr>
              <w:widowControl w:val="0"/>
              <w:spacing w:before="0" w:lineRule="auto"/>
              <w:jc w:val="center"/>
              <w:rPr>
                <w:color w:val="ffffff"/>
                <w:sz w:val="22"/>
                <w:szCs w:val="22"/>
              </w:rPr>
            </w:pPr>
            <w:r w:rsidDel="00000000" w:rsidR="00000000" w:rsidRPr="00000000">
              <w:rPr>
                <w:color w:val="ffffff"/>
                <w:sz w:val="22"/>
                <w:szCs w:val="22"/>
                <w:rtl w:val="0"/>
              </w:rPr>
              <w:t xml:space="preserve">Item Description.</w:t>
            </w:r>
          </w:p>
          <w:p w:rsidR="00000000" w:rsidDel="00000000" w:rsidP="00000000" w:rsidRDefault="00000000" w:rsidRPr="00000000" w14:paraId="000004BB">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c>
          <w:tcPr>
            <w:gridSpan w:val="2"/>
            <w:shd w:fill="370000" w:val="clear"/>
            <w:vAlign w:val="center"/>
          </w:tcPr>
          <w:p w:rsidR="00000000" w:rsidDel="00000000" w:rsidP="00000000" w:rsidRDefault="00000000" w:rsidRPr="00000000" w14:paraId="000004C2">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Small weapon slot.</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4C4">
            <w:pPr>
              <w:widowControl w:val="0"/>
              <w:spacing w:before="0" w:lineRule="auto"/>
              <w:jc w:val="center"/>
              <w:rPr>
                <w:color w:val="ffffff"/>
                <w:sz w:val="30"/>
                <w:szCs w:val="30"/>
              </w:rPr>
            </w:pPr>
            <w:r w:rsidDel="00000000" w:rsidR="00000000" w:rsidRPr="00000000">
              <w:rPr>
                <w:color w:val="ffffff"/>
                <w:sz w:val="30"/>
                <w:szCs w:val="30"/>
                <w:rtl w:val="0"/>
              </w:rPr>
              <w:t xml:space="preserve">Item Name</w:t>
            </w:r>
          </w:p>
          <w:p w:rsidR="00000000" w:rsidDel="00000000" w:rsidP="00000000" w:rsidRDefault="00000000" w:rsidRPr="00000000" w14:paraId="000004C5">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4C8">
            <w:pPr>
              <w:widowControl w:val="0"/>
              <w:spacing w:before="0" w:lineRule="auto"/>
              <w:jc w:val="center"/>
              <w:rPr>
                <w:color w:val="ffffff"/>
                <w:sz w:val="22"/>
                <w:szCs w:val="22"/>
              </w:rPr>
            </w:pPr>
            <w:r w:rsidDel="00000000" w:rsidR="00000000" w:rsidRPr="00000000">
              <w:rPr>
                <w:color w:val="ffffff"/>
                <w:sz w:val="22"/>
                <w:szCs w:val="22"/>
                <w:rtl w:val="0"/>
              </w:rPr>
              <w:t xml:space="preserve">Item Description.</w:t>
            </w:r>
          </w:p>
          <w:p w:rsidR="00000000" w:rsidDel="00000000" w:rsidP="00000000" w:rsidRDefault="00000000" w:rsidRPr="00000000" w14:paraId="000004C9">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c>
          <w:tcPr>
            <w:gridSpan w:val="2"/>
            <w:shd w:fill="370000" w:val="clear"/>
            <w:vAlign w:val="center"/>
          </w:tcPr>
          <w:p w:rsidR="00000000" w:rsidDel="00000000" w:rsidP="00000000" w:rsidRDefault="00000000" w:rsidRPr="00000000" w14:paraId="000004D0">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Usable item slot.</w:t>
            </w:r>
            <w:r w:rsidDel="00000000" w:rsidR="00000000" w:rsidRPr="00000000">
              <w:rPr>
                <w:rtl w:val="0"/>
              </w:rPr>
            </w:r>
          </w:p>
        </w:tc>
      </w:tr>
      <w:tr>
        <w:trPr>
          <w:cantSplit w:val="0"/>
          <w:trHeight w:val="500" w:hRule="atLeast"/>
          <w:tblHeader w:val="0"/>
        </w:trPr>
        <w:tc>
          <w:tcPr>
            <w:gridSpan w:val="3"/>
            <w:shd w:fill="0c343d" w:val="clear"/>
            <w:vAlign w:val="center"/>
          </w:tcPr>
          <w:p w:rsidR="00000000" w:rsidDel="00000000" w:rsidP="00000000" w:rsidRDefault="00000000" w:rsidRPr="00000000" w14:paraId="000004D2">
            <w:pPr>
              <w:widowControl w:val="0"/>
              <w:spacing w:before="0" w:lineRule="auto"/>
              <w:jc w:val="center"/>
              <w:rPr>
                <w:color w:val="ffffff"/>
                <w:sz w:val="30"/>
                <w:szCs w:val="30"/>
              </w:rPr>
            </w:pPr>
            <w:r w:rsidDel="00000000" w:rsidR="00000000" w:rsidRPr="00000000">
              <w:rPr>
                <w:color w:val="ffffff"/>
                <w:sz w:val="30"/>
                <w:szCs w:val="30"/>
                <w:rtl w:val="0"/>
              </w:rPr>
              <w:t xml:space="preserve">Item Name</w:t>
            </w:r>
          </w:p>
          <w:p w:rsidR="00000000" w:rsidDel="00000000" w:rsidP="00000000" w:rsidRDefault="00000000" w:rsidRPr="00000000" w14:paraId="000004D3">
            <w:pPr>
              <w:widowControl w:val="0"/>
              <w:spacing w:before="0" w:lineRule="auto"/>
              <w:jc w:val="center"/>
              <w:rPr>
                <w:color w:val="ffffff"/>
                <w:sz w:val="16"/>
                <w:szCs w:val="16"/>
              </w:rPr>
            </w:pPr>
            <w:r w:rsidDel="00000000" w:rsidR="00000000" w:rsidRPr="00000000">
              <w:rPr>
                <w:color w:val="ffffff"/>
                <w:sz w:val="16"/>
                <w:szCs w:val="16"/>
                <w:rtl w:val="0"/>
              </w:rPr>
              <w:t xml:space="preserve">&lt;Item Icon&gt;</w:t>
            </w:r>
          </w:p>
        </w:tc>
        <w:tc>
          <w:tcPr>
            <w:gridSpan w:val="7"/>
            <w:vAlign w:val="center"/>
          </w:tcPr>
          <w:p w:rsidR="00000000" w:rsidDel="00000000" w:rsidP="00000000" w:rsidRDefault="00000000" w:rsidRPr="00000000" w14:paraId="000004D6">
            <w:pPr>
              <w:widowControl w:val="0"/>
              <w:spacing w:before="0" w:lineRule="auto"/>
              <w:jc w:val="center"/>
              <w:rPr>
                <w:color w:val="ffffff"/>
                <w:sz w:val="22"/>
                <w:szCs w:val="22"/>
              </w:rPr>
            </w:pPr>
            <w:r w:rsidDel="00000000" w:rsidR="00000000" w:rsidRPr="00000000">
              <w:rPr>
                <w:color w:val="ffffff"/>
                <w:sz w:val="22"/>
                <w:szCs w:val="22"/>
                <w:rtl w:val="0"/>
              </w:rPr>
              <w:t xml:space="preserve">Item Description.</w:t>
            </w:r>
          </w:p>
          <w:p w:rsidR="00000000" w:rsidDel="00000000" w:rsidP="00000000" w:rsidRDefault="00000000" w:rsidRPr="00000000" w14:paraId="000004D7">
            <w:pPr>
              <w:widowControl w:val="0"/>
              <w:spacing w:before="0" w:lineRule="auto"/>
              <w:jc w:val="center"/>
              <w:rPr>
                <w:rFonts w:ascii="Courier New" w:cs="Courier New" w:eastAsia="Courier New" w:hAnsi="Courier New"/>
                <w:color w:val="ffffff"/>
                <w:sz w:val="18"/>
                <w:szCs w:val="18"/>
              </w:rPr>
            </w:pPr>
            <w:r w:rsidDel="00000000" w:rsidR="00000000" w:rsidRPr="00000000">
              <w:rPr>
                <w:rtl w:val="0"/>
              </w:rPr>
            </w:r>
          </w:p>
        </w:tc>
        <w:tc>
          <w:tcPr>
            <w:gridSpan w:val="2"/>
            <w:shd w:fill="370000" w:val="clear"/>
            <w:vAlign w:val="center"/>
          </w:tcPr>
          <w:p w:rsidR="00000000" w:rsidDel="00000000" w:rsidP="00000000" w:rsidRDefault="00000000" w:rsidRPr="00000000" w14:paraId="000004DE">
            <w:pPr>
              <w:widowControl w:val="0"/>
              <w:spacing w:before="0" w:lineRule="auto"/>
              <w:jc w:val="center"/>
              <w:rPr>
                <w:color w:val="ffffff"/>
                <w:sz w:val="22"/>
                <w:szCs w:val="22"/>
              </w:rPr>
            </w:pPr>
            <w:r w:rsidDel="00000000" w:rsidR="00000000" w:rsidRPr="00000000">
              <w:rPr>
                <w:rFonts w:ascii="Courier New" w:cs="Courier New" w:eastAsia="Courier New" w:hAnsi="Courier New"/>
                <w:color w:val="ffffff"/>
                <w:sz w:val="18"/>
                <w:szCs w:val="18"/>
                <w:rtl w:val="0"/>
              </w:rPr>
              <w:t xml:space="preserve">Usable item slot.</w:t>
            </w:r>
            <w:r w:rsidDel="00000000" w:rsidR="00000000" w:rsidRPr="00000000">
              <w:rPr>
                <w:rtl w:val="0"/>
              </w:rPr>
            </w:r>
          </w:p>
        </w:tc>
      </w:tr>
    </w:tbl>
    <w:p w:rsidR="00000000" w:rsidDel="00000000" w:rsidP="00000000" w:rsidRDefault="00000000" w:rsidRPr="00000000" w14:paraId="000004E0">
      <w:pPr>
        <w:spacing w:before="0" w:line="276" w:lineRule="auto"/>
        <w:jc w:val="left"/>
        <w:rPr/>
        <w:sectPr>
          <w:type w:val="nextPage"/>
          <w:pgSz w:h="16838" w:w="11906" w:orient="portrait"/>
          <w:pgMar w:bottom="288" w:top="288" w:left="288" w:right="288" w:header="0" w:footer="720"/>
          <w:pgNumType w:start="1"/>
        </w:sectPr>
      </w:pPr>
      <w:r w:rsidDel="00000000" w:rsidR="00000000" w:rsidRPr="00000000">
        <w:rPr>
          <w:rtl w:val="0"/>
        </w:rPr>
      </w:r>
    </w:p>
    <w:p w:rsidR="00000000" w:rsidDel="00000000" w:rsidP="00000000" w:rsidRDefault="00000000" w:rsidRPr="00000000" w14:paraId="000004E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6838" w:w="11906" w:orient="portrait"/>
          <w:pgMar w:bottom="288" w:top="288" w:left="288" w:right="288" w:header="0" w:footer="720"/>
          <w:pgNumType w:start="1"/>
        </w:sectPr>
      </w:pPr>
      <w:bookmarkStart w:colFirst="0" w:colLast="0" w:name="_ldy3p36xah30" w:id="16"/>
      <w:bookmarkEnd w:id="16"/>
      <w:r w:rsidDel="00000000" w:rsidR="00000000" w:rsidRPr="00000000">
        <w:rPr>
          <w:rFonts w:ascii="Montserrat" w:cs="Montserrat" w:eastAsia="Montserrat" w:hAnsi="Montserrat"/>
          <w:b w:val="0"/>
          <w:bCs w:val="0"/>
          <w:i w:val="0"/>
          <w:iCs w:val="0"/>
          <w:smallCaps w:val="0"/>
          <w:strike w:val="0"/>
          <w:color w:val="efefef"/>
          <w:sz w:val="52"/>
          <w:szCs w:val="52"/>
          <w:u w:val="none"/>
          <w:shd w:fill="auto" w:val="clear"/>
          <w:vertAlign w:val="baseline"/>
          <w:rtl w:val="0"/>
        </w:rPr>
        <w:t xml:space="preserve">📏 Rules</w:t>
      </w:r>
      <w:r w:rsidDel="00000000" w:rsidR="00000000" w:rsidRPr="00000000">
        <w:rPr>
          <w:rtl w:val="0"/>
        </w:rPr>
      </w:r>
    </w:p>
    <w:p w:rsidR="00000000" w:rsidDel="00000000" w:rsidP="00000000" w:rsidRDefault="00000000" w:rsidRPr="00000000" w14:paraId="000004E2">
      <w:pPr>
        <w:spacing w:after="200" w:before="0" w:lineRule="auto"/>
        <w:rPr/>
      </w:pPr>
      <w:hyperlink r:id="rId14">
        <w:r w:rsidDel="00000000" w:rsidR="00000000" w:rsidRPr="00000000">
          <w:rPr>
            <w:color w:val="00ffff"/>
            <w:sz w:val="16"/>
            <w:szCs w:val="16"/>
            <w:u w:val="single"/>
            <w:rtl w:val="0"/>
          </w:rPr>
          <w:t xml:space="preserve">Template Link</w:t>
        </w:r>
      </w:hyperlink>
      <w:r w:rsidDel="00000000" w:rsidR="00000000" w:rsidRPr="00000000">
        <w:rPr>
          <w:sz w:val="16"/>
          <w:szCs w:val="16"/>
          <w:rtl w:val="0"/>
        </w:rPr>
        <w:t xml:space="preserve"> Please keep the template doc link if you are to use this template. You are free to remix, modify and adapt this doc to your liking as long as you credit the author(s). Doc and mechanics created by Crystalwarrior.</w:t>
      </w:r>
      <w:r w:rsidDel="00000000" w:rsidR="00000000" w:rsidRPr="00000000">
        <w:rPr>
          <w:rtl w:val="0"/>
        </w:rPr>
      </w:r>
    </w:p>
    <w:p w:rsidR="00000000" w:rsidDel="00000000" w:rsidP="00000000" w:rsidRDefault="00000000" w:rsidRPr="00000000" w14:paraId="000004E3">
      <w:pPr>
        <w:pStyle w:val="Title"/>
        <w:rPr>
          <w:b w:val="1"/>
          <w:bCs w:val="1"/>
        </w:rPr>
      </w:pPr>
      <w:bookmarkStart w:colFirst="0" w:colLast="0" w:name="_8n7yjce3x2cx" w:id="17"/>
      <w:bookmarkEnd w:id="17"/>
      <w:r w:rsidDel="00000000" w:rsidR="00000000" w:rsidRPr="00000000">
        <w:rPr>
          <w:b w:val="1"/>
          <w:bCs w:val="1"/>
          <w:rtl w:val="0"/>
        </w:rPr>
        <w:t xml:space="preserve">Undead Panic</w:t>
      </w:r>
    </w:p>
    <w:p w:rsidR="00000000" w:rsidDel="00000000" w:rsidP="00000000" w:rsidRDefault="00000000" w:rsidRPr="00000000" w14:paraId="000004E4">
      <w:pPr>
        <w:spacing w:after="200" w:lineRule="auto"/>
        <w:rPr/>
      </w:pPr>
      <w:r w:rsidDel="00000000" w:rsidR="00000000" w:rsidRPr="00000000">
        <w:rPr>
          <w:rtl w:val="0"/>
        </w:rPr>
        <w:t xml:space="preserve">Welcome to the Zombie Apocalypse! Shamble shamble🧟‍♀️🧟‍♂️</w:t>
      </w:r>
    </w:p>
    <w:p w:rsidR="00000000" w:rsidDel="00000000" w:rsidP="00000000" w:rsidRDefault="00000000" w:rsidRPr="00000000" w14:paraId="000004E5">
      <w:pPr>
        <w:pStyle w:val="Heading1"/>
        <w:rPr/>
      </w:pPr>
      <w:bookmarkStart w:colFirst="0" w:colLast="0" w:name="_34caonmb05xc" w:id="18"/>
      <w:bookmarkEnd w:id="18"/>
      <w:r w:rsidDel="00000000" w:rsidR="00000000" w:rsidRPr="00000000">
        <w:rPr>
          <w:rtl w:val="0"/>
        </w:rPr>
        <w:t xml:space="preserve">Game Rules</w:t>
      </w:r>
    </w:p>
    <w:p w:rsidR="00000000" w:rsidDel="00000000" w:rsidP="00000000" w:rsidRDefault="00000000" w:rsidRPr="00000000" w14:paraId="000004E6">
      <w:pPr>
        <w:pStyle w:val="Heading2"/>
        <w:rPr/>
      </w:pPr>
      <w:bookmarkStart w:colFirst="0" w:colLast="0" w:name="_a67x3o7tffqi" w:id="19"/>
      <w:bookmarkEnd w:id="19"/>
      <w:r w:rsidDel="00000000" w:rsidR="00000000" w:rsidRPr="00000000">
        <w:rPr>
          <w:rtl w:val="0"/>
        </w:rPr>
        <w:t xml:space="preserve">General</w:t>
      </w:r>
    </w:p>
    <w:p w:rsidR="00000000" w:rsidDel="00000000" w:rsidP="00000000" w:rsidRDefault="00000000" w:rsidRPr="00000000" w14:paraId="000004E7">
      <w:pPr>
        <w:numPr>
          <w:ilvl w:val="0"/>
          <w:numId w:val="7"/>
        </w:numPr>
        <w:ind w:left="360"/>
      </w:pPr>
      <w:hyperlink r:id="rId15">
        <w:r w:rsidDel="00000000" w:rsidR="00000000" w:rsidRPr="00000000">
          <w:rPr>
            <w:rFonts w:ascii="Arial" w:cs="Arial" w:eastAsia="Arial" w:hAnsi="Arial"/>
            <w:b w:val="1"/>
            <w:bCs w:val="1"/>
            <w:color w:val="00ffff"/>
            <w:sz w:val="30"/>
            <w:szCs w:val="30"/>
            <w:u w:val="single"/>
            <w:rtl w:val="0"/>
          </w:rPr>
          <w:t xml:space="preserve">Roleplay Rules</w:t>
        </w:r>
      </w:hyperlink>
      <w:r w:rsidDel="00000000" w:rsidR="00000000" w:rsidRPr="00000000">
        <w:rPr>
          <w:rtl w:val="0"/>
        </w:rPr>
        <w:t xml:space="preserve"> - Read this! This is important!</w:t>
      </w:r>
    </w:p>
    <w:p w:rsidR="00000000" w:rsidDel="00000000" w:rsidP="00000000" w:rsidRDefault="00000000" w:rsidRPr="00000000" w14:paraId="000004E8">
      <w:pPr>
        <w:pStyle w:val="Heading2"/>
        <w:rPr/>
      </w:pPr>
      <w:bookmarkStart w:colFirst="0" w:colLast="0" w:name="_qy0z4ooevz7p" w:id="20"/>
      <w:bookmarkEnd w:id="20"/>
      <w:r w:rsidDel="00000000" w:rsidR="00000000" w:rsidRPr="00000000">
        <w:rPr>
          <w:rtl w:val="0"/>
        </w:rPr>
        <w:t xml:space="preserve">Character Creation</w:t>
      </w:r>
    </w:p>
    <w:p w:rsidR="00000000" w:rsidDel="00000000" w:rsidP="00000000" w:rsidRDefault="00000000" w:rsidRPr="00000000" w14:paraId="000004E9">
      <w:pPr>
        <w:numPr>
          <w:ilvl w:val="0"/>
          <w:numId w:val="7"/>
        </w:numPr>
        <w:ind w:left="360"/>
      </w:pPr>
      <w:r w:rsidDel="00000000" w:rsidR="00000000" w:rsidRPr="00000000">
        <w:rPr>
          <w:rtl w:val="0"/>
        </w:rPr>
        <w:t xml:space="preserve">Select All and Copy this </w:t>
      </w:r>
      <w:hyperlink r:id="rId16">
        <w:r w:rsidDel="00000000" w:rsidR="00000000" w:rsidRPr="00000000">
          <w:rPr>
            <w:color w:val="00ffff"/>
            <w:u w:val="single"/>
            <w:rtl w:val="0"/>
          </w:rPr>
          <w:t xml:space="preserve">character sheet</w:t>
        </w:r>
      </w:hyperlink>
      <w:r w:rsidDel="00000000" w:rsidR="00000000" w:rsidRPr="00000000">
        <w:rPr>
          <w:rtl w:val="0"/>
        </w:rPr>
        <w:t xml:space="preserve">, paste it into the </w:t>
      </w:r>
      <w:r w:rsidDel="00000000" w:rsidR="00000000" w:rsidRPr="00000000">
        <w:rPr>
          <w:color w:val="00ffff"/>
          <w:u w:val="single"/>
          <w:rtl w:val="0"/>
        </w:rPr>
        <w:t xml:space="preserve">Survivors tab</w:t>
      </w:r>
      <w:r w:rsidDel="00000000" w:rsidR="00000000" w:rsidRPr="00000000">
        <w:rPr>
          <w:rtl w:val="0"/>
        </w:rPr>
        <w:t xml:space="preserve"> and fill out these sections (or fill it out as its own doc and send it to the GM if this doc is in View Mode):</w:t>
      </w:r>
    </w:p>
    <w:p w:rsidR="00000000" w:rsidDel="00000000" w:rsidP="00000000" w:rsidRDefault="00000000" w:rsidRPr="00000000" w14:paraId="000004EA">
      <w:pPr>
        <w:numPr>
          <w:ilvl w:val="1"/>
          <w:numId w:val="7"/>
        </w:numPr>
        <w:ind w:left="720" w:hanging="360"/>
      </w:pPr>
      <w:r w:rsidDel="00000000" w:rsidR="00000000" w:rsidRPr="00000000">
        <w:rPr>
          <w:rtl w:val="0"/>
        </w:rPr>
        <w:t xml:space="preserve">Character Name - your character's name. Can be anything</w:t>
      </w:r>
    </w:p>
    <w:p w:rsidR="00000000" w:rsidDel="00000000" w:rsidP="00000000" w:rsidRDefault="00000000" w:rsidRPr="00000000" w14:paraId="000004EB">
      <w:pPr>
        <w:numPr>
          <w:ilvl w:val="1"/>
          <w:numId w:val="7"/>
        </w:numPr>
        <w:ind w:left="720" w:hanging="360"/>
      </w:pPr>
      <w:r w:rsidDel="00000000" w:rsidR="00000000" w:rsidRPr="00000000">
        <w:rPr>
          <w:rtl w:val="0"/>
        </w:rPr>
        <w:t xml:space="preserve">Player Name - your OOC name.</w:t>
      </w:r>
    </w:p>
    <w:p w:rsidR="00000000" w:rsidDel="00000000" w:rsidP="00000000" w:rsidRDefault="00000000" w:rsidRPr="00000000" w14:paraId="000004EC">
      <w:pPr>
        <w:numPr>
          <w:ilvl w:val="1"/>
          <w:numId w:val="7"/>
        </w:numPr>
        <w:ind w:left="720" w:hanging="360"/>
      </w:pPr>
      <w:r w:rsidDel="00000000" w:rsidR="00000000" w:rsidRPr="00000000">
        <w:rPr>
          <w:rtl w:val="0"/>
        </w:rPr>
        <w:t xml:space="preserve">Character Description (optional) - a brief summary of the character.</w:t>
      </w:r>
    </w:p>
    <w:p w:rsidR="00000000" w:rsidDel="00000000" w:rsidP="00000000" w:rsidRDefault="00000000" w:rsidRPr="00000000" w14:paraId="000004ED">
      <w:pPr>
        <w:numPr>
          <w:ilvl w:val="1"/>
          <w:numId w:val="7"/>
        </w:numPr>
        <w:ind w:left="720" w:hanging="360"/>
      </w:pPr>
      <w:r w:rsidDel="00000000" w:rsidR="00000000" w:rsidRPr="00000000">
        <w:rPr>
          <w:rtl w:val="0"/>
        </w:rPr>
        <w:t xml:space="preserve">Character Image (optional) - image of the character. Can just be their sprite.</w:t>
      </w:r>
    </w:p>
    <w:p w:rsidR="00000000" w:rsidDel="00000000" w:rsidP="00000000" w:rsidRDefault="00000000" w:rsidRPr="00000000" w14:paraId="000004EE">
      <w:pPr>
        <w:numPr>
          <w:ilvl w:val="1"/>
          <w:numId w:val="7"/>
        </w:numPr>
        <w:ind w:left="720" w:hanging="360"/>
      </w:pPr>
      <w:r w:rsidDel="00000000" w:rsidR="00000000" w:rsidRPr="00000000">
        <w:rPr>
          <w:rtl w:val="0"/>
        </w:rPr>
        <w:t xml:space="preserve">Attributes - 15 points to spend at initial creation. Minimum of 1 in each stat, maximum of 5 in any particular stat.</w:t>
        <w:br w:type="textWrapping"/>
      </w:r>
    </w:p>
    <w:tbl>
      <w:tblPr>
        <w:tblStyle w:val="Table7"/>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740"/>
        <w:gridCol w:w="7845"/>
        <w:tblGridChange w:id="0">
          <w:tblGrid>
            <w:gridCol w:w="1440"/>
            <w:gridCol w:w="1740"/>
            <w:gridCol w:w="7845"/>
          </w:tblGrid>
        </w:tblGridChange>
      </w:tblGrid>
      <w:tr>
        <w:trPr>
          <w:cantSplit w:val="0"/>
          <w:trHeight w:val="420" w:hRule="atLeast"/>
          <w:tblHeader w:val="0"/>
        </w:trPr>
        <w:tc>
          <w:tcPr>
            <w:gridSpan w:val="2"/>
            <w:tcBorders>
              <w:top w:color="cc0000" w:space="0" w:sz="8" w:val="single"/>
              <w:left w:color="cc0000" w:space="0" w:sz="8" w:val="dotted"/>
              <w:bottom w:color="cc0000" w:space="0" w:sz="8" w:val="single"/>
              <w:right w:color="cc0000" w:space="0" w:sz="8" w:val="single"/>
            </w:tcBorders>
            <w:shd w:fill="370000" w:val="clear"/>
          </w:tcPr>
          <w:p w:rsidR="00000000" w:rsidDel="00000000" w:rsidP="00000000" w:rsidRDefault="00000000" w:rsidRPr="00000000" w14:paraId="000004EF">
            <w:pPr>
              <w:spacing w:before="0" w:lineRule="auto"/>
              <w:rPr/>
            </w:pPr>
            <w:r w:rsidDel="00000000" w:rsidR="00000000" w:rsidRPr="00000000">
              <w:rPr>
                <w:rtl w:val="0"/>
              </w:rPr>
              <w:t xml:space="preserve">Attributes (min 1, max 5)</w:t>
            </w:r>
          </w:p>
        </w:tc>
        <w:tc>
          <w:tcPr>
            <w:tcBorders>
              <w:top w:color="cc0000" w:space="0" w:sz="8" w:val="single"/>
              <w:left w:color="cc0000" w:space="0" w:sz="8" w:val="single"/>
              <w:bottom w:color="cc0000" w:space="0" w:sz="8" w:val="single"/>
              <w:right w:color="cc0000" w:space="0" w:sz="8" w:val="single"/>
            </w:tcBorders>
            <w:shd w:fill="370000" w:val="clear"/>
          </w:tcPr>
          <w:p w:rsidR="00000000" w:rsidDel="00000000" w:rsidP="00000000" w:rsidRDefault="00000000" w:rsidRPr="00000000" w14:paraId="000004F1">
            <w:pPr>
              <w:spacing w:before="0" w:lineRule="auto"/>
              <w:rPr/>
            </w:pPr>
            <w:r w:rsidDel="00000000" w:rsidR="00000000" w:rsidRPr="00000000">
              <w:rPr>
                <w:rtl w:val="0"/>
              </w:rPr>
              <w:t xml:space="preserve">Explanation</w:t>
            </w:r>
          </w:p>
        </w:tc>
      </w:tr>
      <w:tr>
        <w:trPr>
          <w:cantSplit w:val="0"/>
          <w:trHeight w:val="465" w:hRule="atLeast"/>
          <w:tblHeader w:val="0"/>
        </w:trPr>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4F2">
            <w:pPr>
              <w:spacing w:before="0" w:lineRule="auto"/>
              <w:rPr>
                <w:sz w:val="22"/>
                <w:szCs w:val="22"/>
              </w:rPr>
            </w:pPr>
            <w:r w:rsidDel="00000000" w:rsidR="00000000" w:rsidRPr="00000000">
              <w:rPr>
                <w:b w:val="1"/>
                <w:bCs w:val="1"/>
                <w:color w:val="ff0000"/>
                <w:sz w:val="22"/>
                <w:szCs w:val="22"/>
                <w:rtl w:val="0"/>
              </w:rPr>
              <w:t xml:space="preserve">F</w:t>
            </w:r>
            <w:r w:rsidDel="00000000" w:rsidR="00000000" w:rsidRPr="00000000">
              <w:rPr>
                <w:sz w:val="22"/>
                <w:szCs w:val="22"/>
                <w:rtl w:val="0"/>
              </w:rPr>
              <w:t xml:space="preserve">orm</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4F3">
            <w:pPr>
              <w:spacing w:before="0" w:lineRule="auto"/>
              <w:jc w:val="center"/>
              <w:rPr>
                <w:sz w:val="22"/>
                <w:szCs w:val="22"/>
              </w:rPr>
            </w:pPr>
            <w:r w:rsidDel="00000000" w:rsidR="00000000" w:rsidRPr="00000000">
              <w:rPr>
                <w:sz w:val="22"/>
                <w:szCs w:val="22"/>
                <w:rtl w:val="0"/>
              </w:rPr>
              <w:t xml:space="preserve">1</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4F4">
            <w:pPr>
              <w:spacing w:before="0" w:lineRule="auto"/>
              <w:jc w:val="left"/>
              <w:rPr>
                <w:sz w:val="22"/>
                <w:szCs w:val="22"/>
              </w:rPr>
            </w:pPr>
            <w:r w:rsidDel="00000000" w:rsidR="00000000" w:rsidRPr="00000000">
              <w:rPr>
                <w:sz w:val="22"/>
                <w:szCs w:val="22"/>
                <w:rtl w:val="0"/>
              </w:rPr>
              <w:t xml:space="preserve">Your physical fitness and strength. Ability to dish out punishment, using weapons, pushing, pulling and carrying hard objects.</w:t>
            </w:r>
          </w:p>
        </w:tc>
      </w:tr>
      <w:tr>
        <w:trPr>
          <w:cantSplit w:val="0"/>
          <w:trHeight w:val="420" w:hRule="atLeast"/>
          <w:tblHeader w:val="0"/>
        </w:trPr>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4F5">
            <w:pPr>
              <w:spacing w:before="0" w:lineRule="auto"/>
              <w:rPr>
                <w:sz w:val="22"/>
                <w:szCs w:val="22"/>
              </w:rPr>
            </w:pPr>
            <w:r w:rsidDel="00000000" w:rsidR="00000000" w:rsidRPr="00000000">
              <w:rPr>
                <w:b w:val="1"/>
                <w:bCs w:val="1"/>
                <w:color w:val="ff0000"/>
                <w:sz w:val="22"/>
                <w:szCs w:val="22"/>
                <w:rtl w:val="0"/>
              </w:rPr>
              <w:t xml:space="preserve">E</w:t>
            </w:r>
            <w:r w:rsidDel="00000000" w:rsidR="00000000" w:rsidRPr="00000000">
              <w:rPr>
                <w:sz w:val="22"/>
                <w:szCs w:val="22"/>
                <w:rtl w:val="0"/>
              </w:rPr>
              <w:t xml:space="preserve">ndurance</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4F6">
            <w:pPr>
              <w:spacing w:before="0" w:lineRule="auto"/>
              <w:jc w:val="center"/>
              <w:rPr>
                <w:sz w:val="22"/>
                <w:szCs w:val="22"/>
              </w:rPr>
            </w:pPr>
            <w:r w:rsidDel="00000000" w:rsidR="00000000" w:rsidRPr="00000000">
              <w:rPr>
                <w:sz w:val="22"/>
                <w:szCs w:val="22"/>
                <w:rtl w:val="0"/>
              </w:rPr>
              <w:t xml:space="preserve">2</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4F7">
            <w:pPr>
              <w:spacing w:before="0" w:lineRule="auto"/>
              <w:jc w:val="left"/>
              <w:rPr>
                <w:sz w:val="22"/>
                <w:szCs w:val="22"/>
              </w:rPr>
            </w:pPr>
            <w:r w:rsidDel="00000000" w:rsidR="00000000" w:rsidRPr="00000000">
              <w:rPr>
                <w:sz w:val="22"/>
                <w:szCs w:val="22"/>
                <w:rtl w:val="0"/>
              </w:rPr>
              <w:t xml:space="preserve">Dodging attacks. Running from pursuers. Overcoming pain, tolerance to substances, poisons.</w:t>
            </w:r>
          </w:p>
        </w:tc>
      </w:tr>
      <w:tr>
        <w:trPr>
          <w:cantSplit w:val="0"/>
          <w:trHeight w:val="420" w:hRule="atLeast"/>
          <w:tblHeader w:val="0"/>
        </w:trPr>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4F8">
            <w:pPr>
              <w:spacing w:before="0" w:lineRule="auto"/>
              <w:rPr>
                <w:sz w:val="22"/>
                <w:szCs w:val="22"/>
              </w:rPr>
            </w:pPr>
            <w:r w:rsidDel="00000000" w:rsidR="00000000" w:rsidRPr="00000000">
              <w:rPr>
                <w:b w:val="1"/>
                <w:bCs w:val="1"/>
                <w:color w:val="ff0000"/>
                <w:sz w:val="22"/>
                <w:szCs w:val="22"/>
                <w:rtl w:val="0"/>
              </w:rPr>
              <w:t xml:space="preserve">A</w:t>
            </w:r>
            <w:r w:rsidDel="00000000" w:rsidR="00000000" w:rsidRPr="00000000">
              <w:rPr>
                <w:sz w:val="22"/>
                <w:szCs w:val="22"/>
                <w:rtl w:val="0"/>
              </w:rPr>
              <w:t xml:space="preserve">wareness</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4F9">
            <w:pPr>
              <w:spacing w:before="0" w:lineRule="auto"/>
              <w:jc w:val="center"/>
              <w:rPr>
                <w:sz w:val="22"/>
                <w:szCs w:val="22"/>
              </w:rPr>
            </w:pPr>
            <w:r w:rsidDel="00000000" w:rsidR="00000000" w:rsidRPr="00000000">
              <w:rPr>
                <w:sz w:val="22"/>
                <w:szCs w:val="22"/>
                <w:rtl w:val="0"/>
              </w:rPr>
              <w:t xml:space="preserve">3</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4FA">
            <w:pPr>
              <w:spacing w:before="0" w:lineRule="auto"/>
              <w:jc w:val="left"/>
              <w:rPr>
                <w:sz w:val="22"/>
                <w:szCs w:val="22"/>
              </w:rPr>
            </w:pPr>
            <w:r w:rsidDel="00000000" w:rsidR="00000000" w:rsidRPr="00000000">
              <w:rPr>
                <w:sz w:val="22"/>
                <w:szCs w:val="22"/>
                <w:rtl w:val="0"/>
              </w:rPr>
              <w:t xml:space="preserve">Detecting ambushes. Identifying hidden threats.</w:t>
            </w:r>
          </w:p>
        </w:tc>
      </w:tr>
      <w:tr>
        <w:trPr>
          <w:cantSplit w:val="0"/>
          <w:trHeight w:val="420" w:hRule="atLeast"/>
          <w:tblHeader w:val="0"/>
        </w:trPr>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4FB">
            <w:pPr>
              <w:spacing w:before="0" w:lineRule="auto"/>
              <w:rPr>
                <w:sz w:val="22"/>
                <w:szCs w:val="22"/>
              </w:rPr>
            </w:pPr>
            <w:r w:rsidDel="00000000" w:rsidR="00000000" w:rsidRPr="00000000">
              <w:rPr>
                <w:b w:val="1"/>
                <w:bCs w:val="1"/>
                <w:color w:val="ff0000"/>
                <w:sz w:val="22"/>
                <w:szCs w:val="22"/>
                <w:rtl w:val="0"/>
              </w:rPr>
              <w:t xml:space="preserve">S</w:t>
            </w:r>
            <w:r w:rsidDel="00000000" w:rsidR="00000000" w:rsidRPr="00000000">
              <w:rPr>
                <w:sz w:val="22"/>
                <w:szCs w:val="22"/>
                <w:rtl w:val="0"/>
              </w:rPr>
              <w:t xml:space="preserve">cavenging</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4FC">
            <w:pPr>
              <w:spacing w:before="0" w:lineRule="auto"/>
              <w:jc w:val="center"/>
              <w:rPr>
                <w:sz w:val="22"/>
                <w:szCs w:val="22"/>
              </w:rPr>
            </w:pPr>
            <w:r w:rsidDel="00000000" w:rsidR="00000000" w:rsidRPr="00000000">
              <w:rPr>
                <w:sz w:val="22"/>
                <w:szCs w:val="22"/>
                <w:rtl w:val="0"/>
              </w:rPr>
              <w:t xml:space="preserve">4</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4FD">
            <w:pPr>
              <w:spacing w:before="0" w:lineRule="auto"/>
              <w:jc w:val="left"/>
              <w:rPr>
                <w:sz w:val="22"/>
                <w:szCs w:val="22"/>
              </w:rPr>
            </w:pPr>
            <w:r w:rsidDel="00000000" w:rsidR="00000000" w:rsidRPr="00000000">
              <w:rPr>
                <w:sz w:val="22"/>
                <w:szCs w:val="22"/>
                <w:rtl w:val="0"/>
              </w:rPr>
              <w:t xml:space="preserve">Discover useful items, searching.</w:t>
            </w:r>
          </w:p>
        </w:tc>
      </w:tr>
      <w:tr>
        <w:trPr>
          <w:cantSplit w:val="0"/>
          <w:trHeight w:val="420" w:hRule="atLeast"/>
          <w:tblHeader w:val="0"/>
        </w:trPr>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4FE">
            <w:pPr>
              <w:spacing w:before="0" w:lineRule="auto"/>
              <w:rPr>
                <w:sz w:val="22"/>
                <w:szCs w:val="22"/>
              </w:rPr>
            </w:pPr>
            <w:r w:rsidDel="00000000" w:rsidR="00000000" w:rsidRPr="00000000">
              <w:rPr>
                <w:b w:val="1"/>
                <w:bCs w:val="1"/>
                <w:color w:val="ff0000"/>
                <w:sz w:val="22"/>
                <w:szCs w:val="22"/>
                <w:rtl w:val="0"/>
              </w:rPr>
              <w:t xml:space="preserve">T</w:t>
            </w:r>
            <w:r w:rsidDel="00000000" w:rsidR="00000000" w:rsidRPr="00000000">
              <w:rPr>
                <w:sz w:val="22"/>
                <w:szCs w:val="22"/>
                <w:rtl w:val="0"/>
              </w:rPr>
              <w:t xml:space="preserve">echnology</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4FF">
            <w:pPr>
              <w:spacing w:before="0" w:lineRule="auto"/>
              <w:jc w:val="center"/>
              <w:rPr>
                <w:sz w:val="22"/>
                <w:szCs w:val="22"/>
              </w:rPr>
            </w:pPr>
            <w:r w:rsidDel="00000000" w:rsidR="00000000" w:rsidRPr="00000000">
              <w:rPr>
                <w:sz w:val="22"/>
                <w:szCs w:val="22"/>
                <w:rtl w:val="0"/>
              </w:rPr>
              <w:t xml:space="preserve">5</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500">
            <w:pPr>
              <w:spacing w:before="0" w:lineRule="auto"/>
              <w:jc w:val="left"/>
              <w:rPr>
                <w:sz w:val="22"/>
                <w:szCs w:val="22"/>
              </w:rPr>
            </w:pPr>
            <w:r w:rsidDel="00000000" w:rsidR="00000000" w:rsidRPr="00000000">
              <w:rPr>
                <w:sz w:val="22"/>
                <w:szCs w:val="22"/>
                <w:rtl w:val="0"/>
              </w:rPr>
              <w:t xml:space="preserve">Mechanisms and crafting. Also frequently used for firing guns.</w:t>
            </w:r>
          </w:p>
        </w:tc>
      </w:tr>
      <w:tr>
        <w:trPr>
          <w:cantSplit w:val="0"/>
          <w:trHeight w:val="420" w:hRule="atLeast"/>
          <w:tblHeader w:val="0"/>
        </w:trPr>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501">
            <w:pPr>
              <w:spacing w:before="0" w:lineRule="auto"/>
              <w:rPr>
                <w:b w:val="1"/>
                <w:bCs w:val="1"/>
                <w:color w:val="ff0000"/>
                <w:sz w:val="22"/>
                <w:szCs w:val="22"/>
              </w:rPr>
            </w:pPr>
            <w:r w:rsidDel="00000000" w:rsidR="00000000" w:rsidRPr="00000000">
              <w:rPr>
                <w:b w:val="1"/>
                <w:bCs w:val="1"/>
                <w:color w:val="ff0000"/>
                <w:sz w:val="22"/>
                <w:szCs w:val="22"/>
                <w:rtl w:val="0"/>
              </w:rPr>
              <w:t xml:space="preserve">Points Total</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502">
            <w:pPr>
              <w:spacing w:before="0" w:lineRule="auto"/>
              <w:jc w:val="center"/>
              <w:rPr>
                <w:sz w:val="22"/>
                <w:szCs w:val="22"/>
              </w:rPr>
            </w:pPr>
            <w:r w:rsidDel="00000000" w:rsidR="00000000" w:rsidRPr="00000000">
              <w:rPr>
                <w:b w:val="1"/>
                <w:bCs w:val="1"/>
                <w:i w:val="1"/>
                <w:iCs w:val="1"/>
                <w:sz w:val="22"/>
                <w:szCs w:val="22"/>
                <w:u w:val="single"/>
                <w:rtl w:val="0"/>
              </w:rPr>
              <w:t xml:space="preserve">No more than</w:t>
            </w:r>
            <w:r w:rsidDel="00000000" w:rsidR="00000000" w:rsidRPr="00000000">
              <w:rPr>
                <w:sz w:val="22"/>
                <w:szCs w:val="22"/>
                <w:rtl w:val="0"/>
              </w:rPr>
              <w:t xml:space="preserve"> 15</w:t>
            </w:r>
          </w:p>
        </w:tc>
        <w:tc>
          <w:tcPr>
            <w:tcBorders>
              <w:top w:color="cc0000" w:space="0" w:sz="8" w:val="single"/>
              <w:left w:color="cc0000" w:space="0" w:sz="8" w:val="single"/>
              <w:bottom w:color="cc0000" w:space="0" w:sz="8" w:val="single"/>
              <w:right w:color="cc0000" w:space="0" w:sz="8" w:val="single"/>
            </w:tcBorders>
            <w:shd w:fill="000000" w:val="clear"/>
          </w:tcPr>
          <w:p w:rsidR="00000000" w:rsidDel="00000000" w:rsidP="00000000" w:rsidRDefault="00000000" w:rsidRPr="00000000" w14:paraId="00000503">
            <w:pPr>
              <w:spacing w:before="0" w:lineRule="auto"/>
              <w:jc w:val="left"/>
              <w:rPr>
                <w:b w:val="1"/>
                <w:bCs w:val="1"/>
                <w:i w:val="1"/>
                <w:iCs w:val="1"/>
                <w:sz w:val="22"/>
                <w:szCs w:val="22"/>
                <w:u w:val="single"/>
              </w:rPr>
            </w:pPr>
            <w:r w:rsidDel="00000000" w:rsidR="00000000" w:rsidRPr="00000000">
              <w:rPr>
                <w:rtl w:val="0"/>
              </w:rPr>
            </w:r>
          </w:p>
        </w:tc>
      </w:tr>
    </w:tbl>
    <w:p w:rsidR="00000000" w:rsidDel="00000000" w:rsidP="00000000" w:rsidRDefault="00000000" w:rsidRPr="00000000" w14:paraId="00000504">
      <w:pPr>
        <w:numPr>
          <w:ilvl w:val="1"/>
          <w:numId w:val="7"/>
        </w:numPr>
        <w:ind w:left="720" w:hanging="360"/>
      </w:pPr>
      <w:r w:rsidDel="00000000" w:rsidR="00000000" w:rsidRPr="00000000">
        <w:rPr>
          <w:rtl w:val="0"/>
        </w:rPr>
        <w:t xml:space="preserve">Special Perks - Your starting perk, as described below (rule 4)</w:t>
      </w:r>
    </w:p>
    <w:p w:rsidR="00000000" w:rsidDel="00000000" w:rsidP="00000000" w:rsidRDefault="00000000" w:rsidRPr="00000000" w14:paraId="00000505">
      <w:pPr>
        <w:numPr>
          <w:ilvl w:val="1"/>
          <w:numId w:val="7"/>
        </w:numPr>
        <w:ind w:left="720" w:hanging="360"/>
      </w:pPr>
      <w:r w:rsidDel="00000000" w:rsidR="00000000" w:rsidRPr="00000000">
        <w:rPr>
          <w:rtl w:val="0"/>
        </w:rPr>
        <w:t xml:space="preserve">Trauma - either a debilitating injury, loss of limb, or an action your character will absolutely refuse to do, or a massive debuff to a stat like -2, or loss of your other perk.</w:t>
      </w:r>
    </w:p>
    <w:p w:rsidR="00000000" w:rsidDel="00000000" w:rsidP="00000000" w:rsidRDefault="00000000" w:rsidRPr="00000000" w14:paraId="00000506">
      <w:pPr>
        <w:numPr>
          <w:ilvl w:val="2"/>
          <w:numId w:val="7"/>
        </w:numPr>
        <w:ind w:left="1080" w:hanging="360"/>
      </w:pPr>
      <w:r w:rsidDel="00000000" w:rsidR="00000000" w:rsidRPr="00000000">
        <w:rPr>
          <w:rtl w:val="0"/>
        </w:rPr>
        <w:t xml:space="preserve">However, gain either 1 extra perk, or 2 points to spread on any of your attributes.</w:t>
      </w:r>
    </w:p>
    <w:p w:rsidR="00000000" w:rsidDel="00000000" w:rsidP="00000000" w:rsidRDefault="00000000" w:rsidRPr="00000000" w14:paraId="00000507">
      <w:pPr>
        <w:numPr>
          <w:ilvl w:val="1"/>
          <w:numId w:val="7"/>
        </w:numPr>
        <w:ind w:left="720" w:hanging="360"/>
      </w:pPr>
      <w:r w:rsidDel="00000000" w:rsidR="00000000" w:rsidRPr="00000000">
        <w:rPr>
          <w:rtl w:val="0"/>
        </w:rPr>
        <w:t xml:space="preserve">Inventory - Any items gained from your perk or collected during the game.</w:t>
      </w:r>
    </w:p>
    <w:p w:rsidR="00000000" w:rsidDel="00000000" w:rsidP="00000000" w:rsidRDefault="00000000" w:rsidRPr="00000000" w14:paraId="00000508">
      <w:pPr>
        <w:numPr>
          <w:ilvl w:val="0"/>
          <w:numId w:val="7"/>
        </w:numPr>
        <w:ind w:left="360"/>
      </w:pPr>
      <w:r w:rsidDel="00000000" w:rsidR="00000000" w:rsidRPr="00000000">
        <w:rPr>
          <w:rtl w:val="0"/>
        </w:rPr>
        <w:t xml:space="preserve">Your character may be a custom. However, you must provide a link to your custom character.</w:t>
      </w:r>
    </w:p>
    <w:p w:rsidR="00000000" w:rsidDel="00000000" w:rsidP="00000000" w:rsidRDefault="00000000" w:rsidRPr="00000000" w14:paraId="00000509">
      <w:pPr>
        <w:numPr>
          <w:ilvl w:val="1"/>
          <w:numId w:val="7"/>
        </w:numPr>
        <w:ind w:left="720" w:hanging="360"/>
      </w:pPr>
      <w:r w:rsidDel="00000000" w:rsidR="00000000" w:rsidRPr="00000000">
        <w:rPr>
          <w:rtl w:val="0"/>
        </w:rPr>
        <w:t xml:space="preserve">Links must be provided before the sign-up deadline is reached. Otherwise you may be asked to switch to a base content character.</w:t>
      </w:r>
    </w:p>
    <w:p w:rsidR="00000000" w:rsidDel="00000000" w:rsidP="00000000" w:rsidRDefault="00000000" w:rsidRPr="00000000" w14:paraId="0000050A">
      <w:pPr>
        <w:numPr>
          <w:ilvl w:val="0"/>
          <w:numId w:val="7"/>
        </w:numPr>
        <w:ind w:left="360"/>
      </w:pPr>
      <w:r w:rsidDel="00000000" w:rsidR="00000000" w:rsidRPr="00000000">
        <w:rPr>
          <w:rtl w:val="0"/>
        </w:rPr>
        <w:t xml:space="preserve">Each character will gain one (1) unique perk at the start of the session. Examples of a perk include: sensing if there is danger whenever you enter a new area, gaining one extra inventory slot, starting with a specific item without needing to scavenge for it, an additional bonus in certain stat rolls, and whatever else the user may come up with. </w:t>
      </w:r>
    </w:p>
    <w:p w:rsidR="00000000" w:rsidDel="00000000" w:rsidP="00000000" w:rsidRDefault="00000000" w:rsidRPr="00000000" w14:paraId="0000050B">
      <w:pPr>
        <w:numPr>
          <w:ilvl w:val="1"/>
          <w:numId w:val="7"/>
        </w:numPr>
        <w:ind w:left="720" w:hanging="360"/>
      </w:pPr>
      <w:r w:rsidDel="00000000" w:rsidR="00000000" w:rsidRPr="00000000">
        <w:rPr>
          <w:rtl w:val="0"/>
        </w:rPr>
        <w:t xml:space="preserve">The player may be able to freely come up with any kind of perk they want, so long as this perk is approved at the GM's discretion.</w:t>
      </w:r>
    </w:p>
    <w:p w:rsidR="00000000" w:rsidDel="00000000" w:rsidP="00000000" w:rsidRDefault="00000000" w:rsidRPr="00000000" w14:paraId="0000050C">
      <w:pPr>
        <w:numPr>
          <w:ilvl w:val="1"/>
          <w:numId w:val="7"/>
        </w:numPr>
        <w:ind w:left="720" w:hanging="360"/>
      </w:pPr>
      <w:r w:rsidDel="00000000" w:rsidR="00000000" w:rsidRPr="00000000">
        <w:rPr>
          <w:rtl w:val="0"/>
        </w:rPr>
        <w:t xml:space="preserve">You are allowed to ask the GM for assistance in creating a perk.</w:t>
      </w:r>
    </w:p>
    <w:p w:rsidR="00000000" w:rsidDel="00000000" w:rsidP="00000000" w:rsidRDefault="00000000" w:rsidRPr="00000000" w14:paraId="0000050D">
      <w:pPr>
        <w:pStyle w:val="Heading2"/>
        <w:rPr/>
      </w:pPr>
      <w:bookmarkStart w:colFirst="0" w:colLast="0" w:name="_rkqzf2n18dq6" w:id="21"/>
      <w:bookmarkEnd w:id="21"/>
      <w:r w:rsidDel="00000000" w:rsidR="00000000" w:rsidRPr="00000000">
        <w:rPr>
          <w:rtl w:val="0"/>
        </w:rPr>
        <w:t xml:space="preserve">Inventory Rules</w:t>
      </w:r>
    </w:p>
    <w:p w:rsidR="00000000" w:rsidDel="00000000" w:rsidP="00000000" w:rsidRDefault="00000000" w:rsidRPr="00000000" w14:paraId="0000050E">
      <w:pPr>
        <w:numPr>
          <w:ilvl w:val="0"/>
          <w:numId w:val="7"/>
        </w:numPr>
        <w:ind w:left="360"/>
      </w:pPr>
      <w:r w:rsidDel="00000000" w:rsidR="00000000" w:rsidRPr="00000000">
        <w:rPr>
          <w:rtl w:val="0"/>
        </w:rPr>
        <w:t xml:space="preserve">Survivors have a limited inventory. They may have:</w:t>
      </w:r>
    </w:p>
    <w:p w:rsidR="00000000" w:rsidDel="00000000" w:rsidP="00000000" w:rsidRDefault="00000000" w:rsidRPr="00000000" w14:paraId="0000050F">
      <w:pPr>
        <w:numPr>
          <w:ilvl w:val="1"/>
          <w:numId w:val="7"/>
        </w:numPr>
        <w:ind w:left="720" w:hanging="360"/>
      </w:pPr>
      <w:r w:rsidDel="00000000" w:rsidR="00000000" w:rsidRPr="00000000">
        <w:rPr>
          <w:rtl w:val="0"/>
        </w:rPr>
        <w:t xml:space="preserve">1 Big Weapon (axe, spear, sledgehammer)</w:t>
      </w:r>
    </w:p>
    <w:p w:rsidR="00000000" w:rsidDel="00000000" w:rsidP="00000000" w:rsidRDefault="00000000" w:rsidRPr="00000000" w14:paraId="00000510">
      <w:pPr>
        <w:numPr>
          <w:ilvl w:val="1"/>
          <w:numId w:val="7"/>
        </w:numPr>
        <w:ind w:left="720" w:hanging="360"/>
      </w:pPr>
      <w:r w:rsidDel="00000000" w:rsidR="00000000" w:rsidRPr="00000000">
        <w:rPr>
          <w:rtl w:val="0"/>
        </w:rPr>
        <w:t xml:space="preserve">1 Small Weapon (knife, screwdriver, hammer)</w:t>
      </w:r>
    </w:p>
    <w:p w:rsidR="00000000" w:rsidDel="00000000" w:rsidP="00000000" w:rsidRDefault="00000000" w:rsidRPr="00000000" w14:paraId="00000511">
      <w:pPr>
        <w:numPr>
          <w:ilvl w:val="1"/>
          <w:numId w:val="7"/>
        </w:numPr>
        <w:ind w:left="720" w:hanging="360"/>
      </w:pPr>
      <w:r w:rsidDel="00000000" w:rsidR="00000000" w:rsidRPr="00000000">
        <w:rPr>
          <w:rtl w:val="0"/>
        </w:rPr>
        <w:t xml:space="preserve">2 Usable Items (first-aid kit, bandages)</w:t>
      </w:r>
    </w:p>
    <w:p w:rsidR="00000000" w:rsidDel="00000000" w:rsidP="00000000" w:rsidRDefault="00000000" w:rsidRPr="00000000" w14:paraId="00000512">
      <w:pPr>
        <w:numPr>
          <w:ilvl w:val="0"/>
          <w:numId w:val="7"/>
        </w:numPr>
        <w:ind w:left="360"/>
      </w:pPr>
      <w:r w:rsidDel="00000000" w:rsidR="00000000" w:rsidRPr="00000000">
        <w:rPr>
          <w:rtl w:val="0"/>
        </w:rPr>
        <w:t xml:space="preserve">Survivors may exchange items with each other, or put them on the ground.</w:t>
      </w:r>
    </w:p>
    <w:p w:rsidR="00000000" w:rsidDel="00000000" w:rsidP="00000000" w:rsidRDefault="00000000" w:rsidRPr="00000000" w14:paraId="00000513">
      <w:pPr>
        <w:pStyle w:val="Heading1"/>
        <w:rPr/>
      </w:pPr>
      <w:bookmarkStart w:colFirst="0" w:colLast="0" w:name="_r732ni5bbfej" w:id="22"/>
      <w:bookmarkEnd w:id="22"/>
      <w:r w:rsidDel="00000000" w:rsidR="00000000" w:rsidRPr="00000000">
        <w:rPr>
          <w:rtl w:val="0"/>
        </w:rPr>
        <w:t xml:space="preserve">Exploration</w:t>
      </w:r>
    </w:p>
    <w:p w:rsidR="00000000" w:rsidDel="00000000" w:rsidP="00000000" w:rsidRDefault="00000000" w:rsidRPr="00000000" w14:paraId="00000514">
      <w:pPr>
        <w:pStyle w:val="Heading2"/>
        <w:rPr/>
      </w:pPr>
      <w:bookmarkStart w:colFirst="0" w:colLast="0" w:name="_gy108qvwk6c8" w:id="23"/>
      <w:bookmarkEnd w:id="23"/>
      <w:r w:rsidDel="00000000" w:rsidR="00000000" w:rsidRPr="00000000">
        <w:rPr>
          <w:rtl w:val="0"/>
        </w:rPr>
        <w:t xml:space="preserve">Overview</w:t>
      </w:r>
    </w:p>
    <w:p w:rsidR="00000000" w:rsidDel="00000000" w:rsidP="00000000" w:rsidRDefault="00000000" w:rsidRPr="00000000" w14:paraId="00000515">
      <w:pPr>
        <w:numPr>
          <w:ilvl w:val="0"/>
          <w:numId w:val="7"/>
        </w:numPr>
        <w:ind w:left="360"/>
      </w:pPr>
      <w:r w:rsidDel="00000000" w:rsidR="00000000" w:rsidRPr="00000000">
        <w:rPr>
          <w:rtl w:val="0"/>
        </w:rPr>
        <w:t xml:space="preserve">Undead Panic is capable of being run using only a single area for the entire duration of the session, choosing to switch BG’s whenever the entire party moves together to a new location. </w:t>
      </w:r>
    </w:p>
    <w:p w:rsidR="00000000" w:rsidDel="00000000" w:rsidP="00000000" w:rsidRDefault="00000000" w:rsidRPr="00000000" w14:paraId="00000516">
      <w:pPr>
        <w:numPr>
          <w:ilvl w:val="1"/>
          <w:numId w:val="7"/>
        </w:numPr>
        <w:ind w:left="720" w:hanging="360"/>
      </w:pPr>
      <w:r w:rsidDel="00000000" w:rsidR="00000000" w:rsidRPr="00000000">
        <w:rPr>
          <w:rtl w:val="0"/>
        </w:rPr>
        <w:t xml:space="preserve">However, in the event that the party has chosen to be split up, the utilization of other areas is possible.</w:t>
      </w:r>
    </w:p>
    <w:p w:rsidR="00000000" w:rsidDel="00000000" w:rsidP="00000000" w:rsidRDefault="00000000" w:rsidRPr="00000000" w14:paraId="00000517">
      <w:pPr>
        <w:numPr>
          <w:ilvl w:val="1"/>
          <w:numId w:val="7"/>
        </w:numPr>
        <w:ind w:left="720" w:hanging="360"/>
      </w:pPr>
      <w:r w:rsidDel="00000000" w:rsidR="00000000" w:rsidRPr="00000000">
        <w:rPr>
          <w:rtl w:val="0"/>
        </w:rPr>
        <w:t xml:space="preserve">The GM may also prepare an explorable multi-area location for you, utilizing the area descriptions or the evidence system as necessary.</w:t>
      </w:r>
    </w:p>
    <w:p w:rsidR="00000000" w:rsidDel="00000000" w:rsidP="00000000" w:rsidRDefault="00000000" w:rsidRPr="00000000" w14:paraId="00000518">
      <w:pPr>
        <w:numPr>
          <w:ilvl w:val="0"/>
          <w:numId w:val="7"/>
        </w:numPr>
        <w:ind w:left="360"/>
      </w:pPr>
      <w:r w:rsidDel="00000000" w:rsidR="00000000" w:rsidRPr="00000000">
        <w:rPr>
          <w:rtl w:val="0"/>
        </w:rPr>
        <w:t xml:space="preserve">During the exploration phase, there is no turn order on which survivor may go first. You are allowed to describe the action you wish to perform at any time.</w:t>
      </w:r>
    </w:p>
    <w:p w:rsidR="00000000" w:rsidDel="00000000" w:rsidP="00000000" w:rsidRDefault="00000000" w:rsidRPr="00000000" w14:paraId="00000519">
      <w:pPr>
        <w:numPr>
          <w:ilvl w:val="0"/>
          <w:numId w:val="7"/>
        </w:numPr>
        <w:ind w:left="360"/>
      </w:pPr>
      <w:r w:rsidDel="00000000" w:rsidR="00000000" w:rsidRPr="00000000">
        <w:rPr>
          <w:rtl w:val="0"/>
        </w:rPr>
        <w:t xml:space="preserve">Survivors may be able to interact with their environment as they wish, whether it be scavenging, searching for information on a computer, boarding up the windows of a house, and so on. A GM will then ask you to roll if necessary. Rolls use one or several of the survivor attributes. The number must be equal to or higher than the Difficulty Check (DC) to see if your action passes. For example:</w:t>
      </w:r>
    </w:p>
    <w:p w:rsidR="00000000" w:rsidDel="00000000" w:rsidP="00000000" w:rsidRDefault="00000000" w:rsidRPr="00000000" w14:paraId="0000051A">
      <w:pPr>
        <w:jc w:val="center"/>
        <w:rPr/>
      </w:pPr>
      <w:r w:rsidDel="00000000" w:rsidR="00000000" w:rsidRPr="00000000">
        <w:rPr>
          <w:rtl w:val="0"/>
        </w:rPr>
        <w:t xml:space="preserve">The Difficulty Check (DC) is 6. You are asked to roll Scavenging, which is 3 for you. In OOC you use:</w:t>
      </w:r>
    </w:p>
    <w:p w:rsidR="00000000" w:rsidDel="00000000" w:rsidP="00000000" w:rsidRDefault="00000000" w:rsidRPr="00000000" w14:paraId="0000051B">
      <w:pPr>
        <w:jc w:val="center"/>
        <w:rPr>
          <w:color w:val="00ff00"/>
        </w:rPr>
      </w:pPr>
      <w:r w:rsidDel="00000000" w:rsidR="00000000" w:rsidRPr="00000000">
        <w:rPr>
          <w:color w:val="00ff00"/>
          <w:rtl w:val="0"/>
        </w:rPr>
        <w:t xml:space="preserve">/roll 1d6 +3</w:t>
      </w:r>
    </w:p>
    <w:p w:rsidR="00000000" w:rsidDel="00000000" w:rsidP="00000000" w:rsidRDefault="00000000" w:rsidRPr="00000000" w14:paraId="0000051C">
      <w:pPr>
        <w:jc w:val="center"/>
        <w:rPr>
          <w:color w:val="00ff00"/>
        </w:rPr>
      </w:pPr>
      <w:r w:rsidDel="00000000" w:rsidR="00000000" w:rsidRPr="00000000">
        <w:rPr>
          <w:rtl w:val="0"/>
        </w:rPr>
        <w:t xml:space="preserve">With the resulting roll being </w:t>
      </w:r>
      <w:r w:rsidDel="00000000" w:rsidR="00000000" w:rsidRPr="00000000">
        <w:rPr>
          <w:color w:val="00ff00"/>
          <w:rtl w:val="0"/>
        </w:rPr>
        <w:t xml:space="preserve">3 + 3 = 6</w:t>
      </w:r>
      <w:r w:rsidDel="00000000" w:rsidR="00000000" w:rsidRPr="00000000">
        <w:rPr>
          <w:rtl w:val="0"/>
        </w:rPr>
        <w:t xml:space="preserve">, your Scavenging action passes.</w:t>
      </w:r>
      <w:r w:rsidDel="00000000" w:rsidR="00000000" w:rsidRPr="00000000">
        <w:rPr>
          <w:rtl w:val="0"/>
        </w:rPr>
      </w:r>
    </w:p>
    <w:p w:rsidR="00000000" w:rsidDel="00000000" w:rsidP="00000000" w:rsidRDefault="00000000" w:rsidRPr="00000000" w14:paraId="0000051D">
      <w:pPr>
        <w:numPr>
          <w:ilvl w:val="1"/>
          <w:numId w:val="7"/>
        </w:numPr>
        <w:ind w:left="720" w:hanging="360"/>
      </w:pPr>
      <w:r w:rsidDel="00000000" w:rsidR="00000000" w:rsidRPr="00000000">
        <w:rPr>
          <w:rtl w:val="0"/>
        </w:rPr>
        <w:t xml:space="preserve">You do not need to roll for an action unless the GM explicitly tells you to do so.</w:t>
      </w:r>
    </w:p>
    <w:p w:rsidR="00000000" w:rsidDel="00000000" w:rsidP="00000000" w:rsidRDefault="00000000" w:rsidRPr="00000000" w14:paraId="0000051E">
      <w:pPr>
        <w:numPr>
          <w:ilvl w:val="1"/>
          <w:numId w:val="7"/>
        </w:numPr>
        <w:ind w:left="720" w:hanging="360"/>
      </w:pPr>
      <w:r w:rsidDel="00000000" w:rsidR="00000000" w:rsidRPr="00000000">
        <w:rPr>
          <w:rtl w:val="0"/>
        </w:rPr>
        <w:t xml:space="preserve">If your roll doesn't pass (you roll under the DC) your action either succeeds with complications, or fails entirely. Only actions that may not be repeated can fail, and failure results in consequence.</w:t>
      </w:r>
    </w:p>
    <w:p w:rsidR="00000000" w:rsidDel="00000000" w:rsidP="00000000" w:rsidRDefault="00000000" w:rsidRPr="00000000" w14:paraId="0000051F">
      <w:pPr>
        <w:jc w:val="center"/>
        <w:rPr/>
      </w:pPr>
      <w:r w:rsidDel="00000000" w:rsidR="00000000" w:rsidRPr="00000000">
        <w:rPr>
          <w:rtl w:val="0"/>
        </w:rPr>
        <w:t xml:space="preserve">As an example of a "succeed with complications" action:</w:t>
        <w:br w:type="textWrapping"/>
        <w:t xml:space="preserve">if you kick open a jammed door, but you did not pass the DC, you still succeed in kicking it open. However, your leg gets caught inside the door. The complication becomes suffering an injury to your leg.</w:t>
      </w:r>
    </w:p>
    <w:p w:rsidR="00000000" w:rsidDel="00000000" w:rsidP="00000000" w:rsidRDefault="00000000" w:rsidRPr="00000000" w14:paraId="00000520">
      <w:pPr>
        <w:numPr>
          <w:ilvl w:val="1"/>
          <w:numId w:val="7"/>
        </w:numPr>
        <w:ind w:left="720" w:hanging="360"/>
      </w:pPr>
      <w:r w:rsidDel="00000000" w:rsidR="00000000" w:rsidRPr="00000000">
        <w:rPr>
          <w:rtl w:val="0"/>
        </w:rPr>
        <w:t xml:space="preserve">If asked, the GM must respond if the action can fail entirely, or succeed with complications.</w:t>
      </w:r>
    </w:p>
    <w:p w:rsidR="00000000" w:rsidDel="00000000" w:rsidP="00000000" w:rsidRDefault="00000000" w:rsidRPr="00000000" w14:paraId="00000521">
      <w:pPr>
        <w:numPr>
          <w:ilvl w:val="0"/>
          <w:numId w:val="7"/>
        </w:numPr>
        <w:ind w:left="360"/>
      </w:pPr>
      <w:r w:rsidDel="00000000" w:rsidR="00000000" w:rsidRPr="00000000">
        <w:rPr>
          <w:rtl w:val="0"/>
        </w:rPr>
        <w:t xml:space="preserve">The exploration phase does not end if survivors encounter a single zombie - they may be ambushed, suffer injuries and dispatch straggler zombies. However, encountering a horde of zombies will result in the Combat Phase.</w:t>
      </w:r>
    </w:p>
    <w:p w:rsidR="00000000" w:rsidDel="00000000" w:rsidP="00000000" w:rsidRDefault="00000000" w:rsidRPr="00000000" w14:paraId="00000522">
      <w:pPr>
        <w:pStyle w:val="Heading1"/>
        <w:rPr/>
      </w:pPr>
      <w:bookmarkStart w:colFirst="0" w:colLast="0" w:name="_px0xp9j553xd" w:id="24"/>
      <w:bookmarkEnd w:id="24"/>
      <w:r w:rsidDel="00000000" w:rsidR="00000000" w:rsidRPr="00000000">
        <w:rPr>
          <w:rtl w:val="0"/>
        </w:rPr>
        <w:t xml:space="preserve">Combat</w:t>
      </w:r>
    </w:p>
    <w:p w:rsidR="00000000" w:rsidDel="00000000" w:rsidP="00000000" w:rsidRDefault="00000000" w:rsidRPr="00000000" w14:paraId="00000523">
      <w:pPr>
        <w:pStyle w:val="Heading2"/>
        <w:rPr/>
      </w:pPr>
      <w:bookmarkStart w:colFirst="0" w:colLast="0" w:name="_izhwmcd3m5qh" w:id="25"/>
      <w:bookmarkEnd w:id="25"/>
      <w:r w:rsidDel="00000000" w:rsidR="00000000" w:rsidRPr="00000000">
        <w:rPr>
          <w:rtl w:val="0"/>
        </w:rPr>
        <w:t xml:space="preserve">Overview</w:t>
      </w:r>
    </w:p>
    <w:p w:rsidR="00000000" w:rsidDel="00000000" w:rsidP="00000000" w:rsidRDefault="00000000" w:rsidRPr="00000000" w14:paraId="00000524">
      <w:pPr>
        <w:numPr>
          <w:ilvl w:val="0"/>
          <w:numId w:val="7"/>
        </w:numPr>
        <w:ind w:left="360"/>
      </w:pPr>
      <w:r w:rsidDel="00000000" w:rsidR="00000000" w:rsidRPr="00000000">
        <w:rPr>
          <w:rtl w:val="0"/>
        </w:rPr>
        <w:t xml:space="preserve">When combat begins, initiative is decided by comparing each participant’s Form stat. If multiple Survivors have the same Form, they decide between each other who goes first (if no decision is reached, GM decides for them). After that, Combat alternates between Survivors and the Zombie Horde.</w:t>
      </w:r>
    </w:p>
    <w:p w:rsidR="00000000" w:rsidDel="00000000" w:rsidP="00000000" w:rsidRDefault="00000000" w:rsidRPr="00000000" w14:paraId="00000525">
      <w:pPr>
        <w:numPr>
          <w:ilvl w:val="0"/>
          <w:numId w:val="7"/>
        </w:numPr>
        <w:ind w:left="360"/>
      </w:pPr>
      <w:r w:rsidDel="00000000" w:rsidR="00000000" w:rsidRPr="00000000">
        <w:rPr>
          <w:rtl w:val="0"/>
        </w:rPr>
        <w:t xml:space="preserve">Combat proceeds in turns. On each turn, every participant has access to </w:t>
      </w:r>
      <w:r w:rsidDel="00000000" w:rsidR="00000000" w:rsidRPr="00000000">
        <w:rPr>
          <w:b w:val="1"/>
          <w:bCs w:val="1"/>
          <w:rtl w:val="0"/>
        </w:rPr>
        <w:t xml:space="preserve">3 Action Points (AP)</w:t>
      </w:r>
      <w:r w:rsidDel="00000000" w:rsidR="00000000" w:rsidRPr="00000000">
        <w:rPr>
          <w:rtl w:val="0"/>
        </w:rPr>
        <w:t xml:space="preserve">.</w:t>
      </w:r>
    </w:p>
    <w:p w:rsidR="00000000" w:rsidDel="00000000" w:rsidP="00000000" w:rsidRDefault="00000000" w:rsidRPr="00000000" w14:paraId="00000526">
      <w:pPr>
        <w:numPr>
          <w:ilvl w:val="1"/>
          <w:numId w:val="7"/>
        </w:numPr>
        <w:ind w:left="720" w:hanging="360"/>
      </w:pPr>
      <w:r w:rsidDel="00000000" w:rsidR="00000000" w:rsidRPr="00000000">
        <w:rPr>
          <w:rtl w:val="0"/>
        </w:rPr>
        <w:t xml:space="preserve">Slow Actions cost </w:t>
      </w:r>
      <w:r w:rsidDel="00000000" w:rsidR="00000000" w:rsidRPr="00000000">
        <w:rPr>
          <w:b w:val="1"/>
          <w:bCs w:val="1"/>
          <w:rtl w:val="0"/>
        </w:rPr>
        <w:t xml:space="preserve">2 AP</w:t>
      </w:r>
    </w:p>
    <w:p w:rsidR="00000000" w:rsidDel="00000000" w:rsidP="00000000" w:rsidRDefault="00000000" w:rsidRPr="00000000" w14:paraId="00000527">
      <w:pPr>
        <w:numPr>
          <w:ilvl w:val="1"/>
          <w:numId w:val="7"/>
        </w:numPr>
        <w:ind w:left="720" w:hanging="360"/>
      </w:pPr>
      <w:r w:rsidDel="00000000" w:rsidR="00000000" w:rsidRPr="00000000">
        <w:rPr>
          <w:rtl w:val="0"/>
        </w:rPr>
        <w:t xml:space="preserve">Fast Actions cost </w:t>
      </w:r>
      <w:r w:rsidDel="00000000" w:rsidR="00000000" w:rsidRPr="00000000">
        <w:rPr>
          <w:b w:val="1"/>
          <w:bCs w:val="1"/>
          <w:rtl w:val="0"/>
        </w:rPr>
        <w:t xml:space="preserve">1 AP</w:t>
      </w:r>
    </w:p>
    <w:p w:rsidR="00000000" w:rsidDel="00000000" w:rsidP="00000000" w:rsidRDefault="00000000" w:rsidRPr="00000000" w14:paraId="00000528">
      <w:pPr>
        <w:numPr>
          <w:ilvl w:val="0"/>
          <w:numId w:val="7"/>
        </w:numPr>
        <w:ind w:left="360"/>
      </w:pPr>
      <w:r w:rsidDel="00000000" w:rsidR="00000000" w:rsidRPr="00000000">
        <w:rPr>
          <w:rtl w:val="0"/>
        </w:rPr>
        <w:t xml:space="preserve"> Combat ends only when:</w:t>
      </w:r>
    </w:p>
    <w:p w:rsidR="00000000" w:rsidDel="00000000" w:rsidP="00000000" w:rsidRDefault="00000000" w:rsidRPr="00000000" w14:paraId="00000529">
      <w:pPr>
        <w:numPr>
          <w:ilvl w:val="1"/>
          <w:numId w:val="7"/>
        </w:numPr>
        <w:ind w:left="720" w:hanging="360"/>
      </w:pPr>
      <w:r w:rsidDel="00000000" w:rsidR="00000000" w:rsidRPr="00000000">
        <w:rPr>
          <w:rtl w:val="0"/>
        </w:rPr>
        <w:t xml:space="preserve">All zombies are destroyed</w:t>
      </w:r>
    </w:p>
    <w:p w:rsidR="00000000" w:rsidDel="00000000" w:rsidP="00000000" w:rsidRDefault="00000000" w:rsidRPr="00000000" w14:paraId="0000052A">
      <w:pPr>
        <w:numPr>
          <w:ilvl w:val="1"/>
          <w:numId w:val="7"/>
        </w:numPr>
        <w:ind w:left="720" w:hanging="360"/>
      </w:pPr>
      <w:r w:rsidDel="00000000" w:rsidR="00000000" w:rsidRPr="00000000">
        <w:rPr>
          <w:rtl w:val="0"/>
        </w:rPr>
        <w:t xml:space="preserve">All survivors are dead</w:t>
      </w:r>
    </w:p>
    <w:p w:rsidR="00000000" w:rsidDel="00000000" w:rsidP="00000000" w:rsidRDefault="00000000" w:rsidRPr="00000000" w14:paraId="0000052B">
      <w:pPr>
        <w:numPr>
          <w:ilvl w:val="1"/>
          <w:numId w:val="7"/>
        </w:numPr>
        <w:ind w:left="720" w:hanging="360"/>
      </w:pPr>
      <w:r w:rsidDel="00000000" w:rsidR="00000000" w:rsidRPr="00000000">
        <w:rPr>
          <w:rtl w:val="0"/>
        </w:rPr>
        <w:t xml:space="preserve">The survivors escape the encounter</w:t>
      </w:r>
    </w:p>
    <w:p w:rsidR="00000000" w:rsidDel="00000000" w:rsidP="00000000" w:rsidRDefault="00000000" w:rsidRPr="00000000" w14:paraId="0000052C">
      <w:pPr>
        <w:pStyle w:val="Heading2"/>
        <w:rPr/>
      </w:pPr>
      <w:bookmarkStart w:colFirst="0" w:colLast="0" w:name="_k9ko7lyz2oi6" w:id="26"/>
      <w:bookmarkEnd w:id="26"/>
      <w:r w:rsidDel="00000000" w:rsidR="00000000" w:rsidRPr="00000000">
        <w:rPr>
          <w:rtl w:val="0"/>
        </w:rPr>
        <w:t xml:space="preserve">Slow and Fast Actions</w:t>
      </w:r>
    </w:p>
    <w:p w:rsidR="00000000" w:rsidDel="00000000" w:rsidP="00000000" w:rsidRDefault="00000000" w:rsidRPr="00000000" w14:paraId="0000052D">
      <w:pPr>
        <w:pStyle w:val="Heading3"/>
        <w:spacing w:before="320" w:lineRule="auto"/>
        <w:jc w:val="both"/>
        <w:rPr>
          <w:b w:val="1"/>
          <w:bCs w:val="1"/>
          <w:color w:val="f3f3f3"/>
          <w:sz w:val="32"/>
          <w:szCs w:val="32"/>
        </w:rPr>
      </w:pPr>
      <w:bookmarkStart w:colFirst="0" w:colLast="0" w:name="_ef512g5rqufq" w:id="27"/>
      <w:bookmarkEnd w:id="27"/>
      <w:r w:rsidDel="00000000" w:rsidR="00000000" w:rsidRPr="00000000">
        <w:rPr>
          <w:b w:val="1"/>
          <w:bCs w:val="1"/>
          <w:color w:val="f3f3f3"/>
          <w:sz w:val="32"/>
          <w:szCs w:val="32"/>
          <w:rtl w:val="0"/>
        </w:rPr>
        <w:t xml:space="preserve">Slow Actions (2 AP) include:</w:t>
      </w:r>
    </w:p>
    <w:p w:rsidR="00000000" w:rsidDel="00000000" w:rsidP="00000000" w:rsidRDefault="00000000" w:rsidRPr="00000000" w14:paraId="0000052E">
      <w:pPr>
        <w:numPr>
          <w:ilvl w:val="0"/>
          <w:numId w:val="13"/>
        </w:numPr>
        <w:ind w:left="720" w:hanging="360"/>
      </w:pPr>
      <w:r w:rsidDel="00000000" w:rsidR="00000000" w:rsidRPr="00000000">
        <w:rPr>
          <w:rtl w:val="0"/>
        </w:rPr>
        <w:t xml:space="preserve">Attacking</w:t>
      </w:r>
    </w:p>
    <w:p w:rsidR="00000000" w:rsidDel="00000000" w:rsidP="00000000" w:rsidRDefault="00000000" w:rsidRPr="00000000" w14:paraId="0000052F">
      <w:pPr>
        <w:numPr>
          <w:ilvl w:val="0"/>
          <w:numId w:val="13"/>
        </w:numPr>
        <w:ind w:left="720" w:hanging="360"/>
      </w:pPr>
      <w:r w:rsidDel="00000000" w:rsidR="00000000" w:rsidRPr="00000000">
        <w:rPr>
          <w:rtl w:val="0"/>
        </w:rPr>
        <w:t xml:space="preserve">Reloading a weapon</w:t>
      </w:r>
    </w:p>
    <w:p w:rsidR="00000000" w:rsidDel="00000000" w:rsidP="00000000" w:rsidRDefault="00000000" w:rsidRPr="00000000" w14:paraId="00000530">
      <w:pPr>
        <w:numPr>
          <w:ilvl w:val="0"/>
          <w:numId w:val="13"/>
        </w:numPr>
        <w:ind w:left="720" w:hanging="360"/>
      </w:pPr>
      <w:r w:rsidDel="00000000" w:rsidR="00000000" w:rsidRPr="00000000">
        <w:rPr>
          <w:rtl w:val="0"/>
        </w:rPr>
        <w:t xml:space="preserve">Performing a major objective (e.g. refueling, rebooting a system)</w:t>
      </w:r>
    </w:p>
    <w:p w:rsidR="00000000" w:rsidDel="00000000" w:rsidP="00000000" w:rsidRDefault="00000000" w:rsidRPr="00000000" w14:paraId="00000531">
      <w:pPr>
        <w:numPr>
          <w:ilvl w:val="0"/>
          <w:numId w:val="13"/>
        </w:numPr>
        <w:ind w:left="720" w:hanging="360"/>
      </w:pPr>
      <w:r w:rsidDel="00000000" w:rsidR="00000000" w:rsidRPr="00000000">
        <w:rPr>
          <w:rtl w:val="0"/>
        </w:rPr>
        <w:t xml:space="preserve">Aiming (grants +1 die on your next ranged attack)</w:t>
      </w:r>
    </w:p>
    <w:p w:rsidR="00000000" w:rsidDel="00000000" w:rsidP="00000000" w:rsidRDefault="00000000" w:rsidRPr="00000000" w14:paraId="00000532">
      <w:pPr>
        <w:numPr>
          <w:ilvl w:val="0"/>
          <w:numId w:val="13"/>
        </w:numPr>
        <w:ind w:left="720" w:hanging="360"/>
      </w:pPr>
      <w:r w:rsidDel="00000000" w:rsidR="00000000" w:rsidRPr="00000000">
        <w:rPr>
          <w:rtl w:val="0"/>
        </w:rPr>
        <w:t xml:space="preserve">Picking up an item/weapon off the ground</w:t>
      </w:r>
    </w:p>
    <w:p w:rsidR="00000000" w:rsidDel="00000000" w:rsidP="00000000" w:rsidRDefault="00000000" w:rsidRPr="00000000" w14:paraId="00000533">
      <w:pPr>
        <w:numPr>
          <w:ilvl w:val="0"/>
          <w:numId w:val="13"/>
        </w:numPr>
        <w:ind w:left="720" w:hanging="360"/>
      </w:pPr>
      <w:r w:rsidDel="00000000" w:rsidR="00000000" w:rsidRPr="00000000">
        <w:rPr>
          <w:rtl w:val="0"/>
        </w:rPr>
        <w:t xml:space="preserve">Switching items/weapons with another survivor</w:t>
      </w:r>
    </w:p>
    <w:p w:rsidR="00000000" w:rsidDel="00000000" w:rsidP="00000000" w:rsidRDefault="00000000" w:rsidRPr="00000000" w14:paraId="00000534">
      <w:pPr>
        <w:pStyle w:val="Heading3"/>
        <w:spacing w:before="320" w:lineRule="auto"/>
        <w:jc w:val="both"/>
        <w:rPr>
          <w:b w:val="1"/>
          <w:bCs w:val="1"/>
          <w:color w:val="f3f3f3"/>
          <w:sz w:val="32"/>
          <w:szCs w:val="32"/>
        </w:rPr>
      </w:pPr>
      <w:bookmarkStart w:colFirst="0" w:colLast="0" w:name="_7ord7dq3j64j" w:id="28"/>
      <w:bookmarkEnd w:id="28"/>
      <w:r w:rsidDel="00000000" w:rsidR="00000000" w:rsidRPr="00000000">
        <w:rPr>
          <w:b w:val="1"/>
          <w:bCs w:val="1"/>
          <w:color w:val="f3f3f3"/>
          <w:sz w:val="32"/>
          <w:szCs w:val="32"/>
          <w:rtl w:val="0"/>
        </w:rPr>
        <w:t xml:space="preserve">Fast Actions (1 AP) include:</w:t>
      </w:r>
    </w:p>
    <w:p w:rsidR="00000000" w:rsidDel="00000000" w:rsidP="00000000" w:rsidRDefault="00000000" w:rsidRPr="00000000" w14:paraId="00000535">
      <w:pPr>
        <w:numPr>
          <w:ilvl w:val="0"/>
          <w:numId w:val="3"/>
        </w:numPr>
        <w:ind w:left="720" w:hanging="360"/>
      </w:pPr>
      <w:r w:rsidDel="00000000" w:rsidR="00000000" w:rsidRPr="00000000">
        <w:rPr>
          <w:rtl w:val="0"/>
        </w:rPr>
        <w:t xml:space="preserve">Moving one range category</w:t>
      </w:r>
    </w:p>
    <w:p w:rsidR="00000000" w:rsidDel="00000000" w:rsidP="00000000" w:rsidRDefault="00000000" w:rsidRPr="00000000" w14:paraId="00000536">
      <w:pPr>
        <w:numPr>
          <w:ilvl w:val="0"/>
          <w:numId w:val="3"/>
        </w:numPr>
        <w:ind w:left="720" w:hanging="360"/>
      </w:pPr>
      <w:r w:rsidDel="00000000" w:rsidR="00000000" w:rsidRPr="00000000">
        <w:rPr>
          <w:rtl w:val="0"/>
        </w:rPr>
        <w:t xml:space="preserve">Switching weapons</w:t>
      </w:r>
    </w:p>
    <w:p w:rsidR="00000000" w:rsidDel="00000000" w:rsidP="00000000" w:rsidRDefault="00000000" w:rsidRPr="00000000" w14:paraId="00000537">
      <w:pPr>
        <w:numPr>
          <w:ilvl w:val="0"/>
          <w:numId w:val="3"/>
        </w:numPr>
        <w:ind w:left="720" w:hanging="360"/>
      </w:pPr>
      <w:r w:rsidDel="00000000" w:rsidR="00000000" w:rsidRPr="00000000">
        <w:rPr>
          <w:rtl w:val="0"/>
        </w:rPr>
        <w:t xml:space="preserve">Opening or closing a door</w:t>
      </w:r>
    </w:p>
    <w:p w:rsidR="00000000" w:rsidDel="00000000" w:rsidP="00000000" w:rsidRDefault="00000000" w:rsidRPr="00000000" w14:paraId="00000538">
      <w:pPr>
        <w:numPr>
          <w:ilvl w:val="0"/>
          <w:numId w:val="3"/>
        </w:numPr>
        <w:ind w:left="720" w:hanging="360"/>
      </w:pPr>
      <w:r w:rsidDel="00000000" w:rsidR="00000000" w:rsidRPr="00000000">
        <w:rPr>
          <w:rtl w:val="0"/>
        </w:rPr>
        <w:t xml:space="preserve">Taking cover</w:t>
      </w:r>
    </w:p>
    <w:p w:rsidR="00000000" w:rsidDel="00000000" w:rsidP="00000000" w:rsidRDefault="00000000" w:rsidRPr="00000000" w14:paraId="00000539">
      <w:pPr>
        <w:numPr>
          <w:ilvl w:val="0"/>
          <w:numId w:val="7"/>
        </w:numPr>
        <w:ind w:left="360"/>
      </w:pPr>
      <w:r w:rsidDel="00000000" w:rsidR="00000000" w:rsidRPr="00000000">
        <w:rPr>
          <w:rtl w:val="0"/>
        </w:rPr>
        <w:t xml:space="preserve"> Survivors may be able to pass their turn to allow the next player in the turn order to immediately go next. This is usually done in service of allowing the Survivor with the highest stat to perform a specific action that will be best done by them, and has the least odds of failing.</w:t>
      </w:r>
    </w:p>
    <w:p w:rsidR="00000000" w:rsidDel="00000000" w:rsidP="00000000" w:rsidRDefault="00000000" w:rsidRPr="00000000" w14:paraId="0000053A">
      <w:pPr>
        <w:numPr>
          <w:ilvl w:val="1"/>
          <w:numId w:val="7"/>
        </w:numPr>
        <w:ind w:left="720" w:hanging="360"/>
      </w:pPr>
      <w:r w:rsidDel="00000000" w:rsidR="00000000" w:rsidRPr="00000000">
        <w:rPr>
          <w:rtl w:val="0"/>
        </w:rPr>
        <w:t xml:space="preserve">Survivors who chose to pass their turn will be moved to the last of the turn order.</w:t>
      </w:r>
    </w:p>
    <w:p w:rsidR="00000000" w:rsidDel="00000000" w:rsidP="00000000" w:rsidRDefault="00000000" w:rsidRPr="00000000" w14:paraId="0000053B">
      <w:pPr>
        <w:pStyle w:val="Heading2"/>
        <w:rPr/>
      </w:pPr>
      <w:bookmarkStart w:colFirst="0" w:colLast="0" w:name="_guppoaaquyh6" w:id="29"/>
      <w:bookmarkEnd w:id="29"/>
      <w:r w:rsidDel="00000000" w:rsidR="00000000" w:rsidRPr="00000000">
        <w:rPr>
          <w:rtl w:val="0"/>
        </w:rPr>
        <w:t xml:space="preserve">Attacking</w:t>
      </w:r>
    </w:p>
    <w:p w:rsidR="00000000" w:rsidDel="00000000" w:rsidP="00000000" w:rsidRDefault="00000000" w:rsidRPr="00000000" w14:paraId="0000053C">
      <w:pPr>
        <w:numPr>
          <w:ilvl w:val="0"/>
          <w:numId w:val="7"/>
        </w:numPr>
        <w:ind w:left="360"/>
      </w:pPr>
      <w:r w:rsidDel="00000000" w:rsidR="00000000" w:rsidRPr="00000000">
        <w:rPr>
          <w:rtl w:val="0"/>
        </w:rPr>
        <w:t xml:space="preserve">To attack, a Survivor must have a weapon. Weapons have defined attributes and its difficulty check, damage, range, and special effects detailed in their item descriptions.</w:t>
      </w:r>
    </w:p>
    <w:p w:rsidR="00000000" w:rsidDel="00000000" w:rsidP="00000000" w:rsidRDefault="00000000" w:rsidRPr="00000000" w14:paraId="0000053D">
      <w:pPr>
        <w:numPr>
          <w:ilvl w:val="0"/>
          <w:numId w:val="7"/>
        </w:numPr>
        <w:ind w:left="360"/>
      </w:pPr>
      <w:r w:rsidDel="00000000" w:rsidR="00000000" w:rsidRPr="00000000">
        <w:rPr>
          <w:rtl w:val="0"/>
        </w:rPr>
        <w:t xml:space="preserve">Each weapon is tied to one or multiple of the survivor's Attributes. To make an attack, you must make rolls for each attribute, and succeed at overcoming the Difficulty Check (DC) for that weapon.</w:t>
      </w:r>
    </w:p>
    <w:p w:rsidR="00000000" w:rsidDel="00000000" w:rsidP="00000000" w:rsidRDefault="00000000" w:rsidRPr="00000000" w14:paraId="0000053E">
      <w:pPr>
        <w:numPr>
          <w:ilvl w:val="0"/>
          <w:numId w:val="7"/>
        </w:numPr>
        <w:ind w:left="360"/>
      </w:pPr>
      <w:r w:rsidDel="00000000" w:rsidR="00000000" w:rsidRPr="00000000">
        <w:rPr>
          <w:rtl w:val="0"/>
        </w:rPr>
        <w:t xml:space="preserve">Any failed attribute roll reduces the damage by 1. If the damage is reduced to 0:</w:t>
      </w:r>
    </w:p>
    <w:p w:rsidR="00000000" w:rsidDel="00000000" w:rsidP="00000000" w:rsidRDefault="00000000" w:rsidRPr="00000000" w14:paraId="0000053F">
      <w:pPr>
        <w:numPr>
          <w:ilvl w:val="1"/>
          <w:numId w:val="7"/>
        </w:numPr>
        <w:ind w:left="720" w:hanging="360"/>
      </w:pPr>
      <w:r w:rsidDel="00000000" w:rsidR="00000000" w:rsidRPr="00000000">
        <w:rPr>
          <w:rtl w:val="0"/>
        </w:rPr>
        <w:t xml:space="preserve">For melee weapons, it's treated as a shove. Useless for damage, but will free any grabbed teammates.</w:t>
      </w:r>
    </w:p>
    <w:p w:rsidR="00000000" w:rsidDel="00000000" w:rsidP="00000000" w:rsidRDefault="00000000" w:rsidRPr="00000000" w14:paraId="00000540">
      <w:pPr>
        <w:numPr>
          <w:ilvl w:val="1"/>
          <w:numId w:val="7"/>
        </w:numPr>
        <w:ind w:left="720" w:hanging="360"/>
      </w:pPr>
      <w:r w:rsidDel="00000000" w:rsidR="00000000" w:rsidRPr="00000000">
        <w:rPr>
          <w:rtl w:val="0"/>
        </w:rPr>
        <w:t xml:space="preserve">For ranged weapons, it's a miss, no damage is applied and the ammo is wasted.</w:t>
      </w:r>
    </w:p>
    <w:p w:rsidR="00000000" w:rsidDel="00000000" w:rsidP="00000000" w:rsidRDefault="00000000" w:rsidRPr="00000000" w14:paraId="00000541">
      <w:pPr>
        <w:numPr>
          <w:ilvl w:val="0"/>
          <w:numId w:val="7"/>
        </w:numPr>
        <w:ind w:left="360"/>
      </w:pPr>
      <w:r w:rsidDel="00000000" w:rsidR="00000000" w:rsidRPr="00000000">
        <w:rPr>
          <w:rtl w:val="0"/>
        </w:rPr>
        <w:t xml:space="preserve">Weapons require the survivor's target to be within the weapon's effective range.</w:t>
      </w:r>
    </w:p>
    <w:p w:rsidR="00000000" w:rsidDel="00000000" w:rsidP="00000000" w:rsidRDefault="00000000" w:rsidRPr="00000000" w14:paraId="00000542">
      <w:pPr>
        <w:pStyle w:val="Heading2"/>
        <w:rPr/>
      </w:pPr>
      <w:bookmarkStart w:colFirst="0" w:colLast="0" w:name="_kcup4c3u7h9f" w:id="30"/>
      <w:bookmarkEnd w:id="30"/>
      <w:r w:rsidDel="00000000" w:rsidR="00000000" w:rsidRPr="00000000">
        <w:rPr>
          <w:rtl w:val="0"/>
        </w:rPr>
        <w:t xml:space="preserve">Ranges in Combat</w:t>
      </w:r>
    </w:p>
    <w:p w:rsidR="00000000" w:rsidDel="00000000" w:rsidP="00000000" w:rsidRDefault="00000000" w:rsidRPr="00000000" w14:paraId="00000543">
      <w:pPr>
        <w:rPr/>
      </w:pPr>
      <w:r w:rsidDel="00000000" w:rsidR="00000000" w:rsidRPr="00000000">
        <w:rPr>
          <w:rtl w:val="0"/>
        </w:rPr>
        <w:t xml:space="preserve">Combat distance is abstracted into range bands:</w:t>
      </w:r>
    </w:p>
    <w:p w:rsidR="00000000" w:rsidDel="00000000" w:rsidP="00000000" w:rsidRDefault="00000000" w:rsidRPr="00000000" w14:paraId="00000544">
      <w:pPr>
        <w:numPr>
          <w:ilvl w:val="0"/>
          <w:numId w:val="5"/>
        </w:numPr>
        <w:ind w:left="720" w:hanging="360"/>
      </w:pPr>
      <w:r w:rsidDel="00000000" w:rsidR="00000000" w:rsidRPr="00000000">
        <w:rPr>
          <w:rtl w:val="0"/>
        </w:rPr>
        <w:t xml:space="preserve">Engaged – Face to face with the enemy</w:t>
      </w:r>
    </w:p>
    <w:p w:rsidR="00000000" w:rsidDel="00000000" w:rsidP="00000000" w:rsidRDefault="00000000" w:rsidRPr="00000000" w14:paraId="00000545">
      <w:pPr>
        <w:numPr>
          <w:ilvl w:val="0"/>
          <w:numId w:val="5"/>
        </w:numPr>
        <w:ind w:left="720" w:hanging="360"/>
      </w:pPr>
      <w:r w:rsidDel="00000000" w:rsidR="00000000" w:rsidRPr="00000000">
        <w:rPr>
          <w:rtl w:val="0"/>
        </w:rPr>
        <w:t xml:space="preserve">Short – A few meters away</w:t>
      </w:r>
    </w:p>
    <w:p w:rsidR="00000000" w:rsidDel="00000000" w:rsidP="00000000" w:rsidRDefault="00000000" w:rsidRPr="00000000" w14:paraId="00000546">
      <w:pPr>
        <w:numPr>
          <w:ilvl w:val="0"/>
          <w:numId w:val="5"/>
        </w:numPr>
        <w:ind w:left="720" w:hanging="360"/>
      </w:pPr>
      <w:r w:rsidDel="00000000" w:rsidR="00000000" w:rsidRPr="00000000">
        <w:rPr>
          <w:rtl w:val="0"/>
        </w:rPr>
        <w:t xml:space="preserve">Medium – Up to 25 meters</w:t>
      </w:r>
    </w:p>
    <w:p w:rsidR="00000000" w:rsidDel="00000000" w:rsidP="00000000" w:rsidRDefault="00000000" w:rsidRPr="00000000" w14:paraId="00000547">
      <w:pPr>
        <w:numPr>
          <w:ilvl w:val="0"/>
          <w:numId w:val="5"/>
        </w:numPr>
        <w:ind w:left="720" w:hanging="360"/>
      </w:pPr>
      <w:r w:rsidDel="00000000" w:rsidR="00000000" w:rsidRPr="00000000">
        <w:rPr>
          <w:rtl w:val="0"/>
        </w:rPr>
        <w:t xml:space="preserve">Long – Up to 100 meters</w:t>
      </w:r>
    </w:p>
    <w:p w:rsidR="00000000" w:rsidDel="00000000" w:rsidP="00000000" w:rsidRDefault="00000000" w:rsidRPr="00000000" w14:paraId="00000548">
      <w:pPr>
        <w:numPr>
          <w:ilvl w:val="0"/>
          <w:numId w:val="5"/>
        </w:numPr>
        <w:ind w:left="720" w:hanging="360"/>
      </w:pPr>
      <w:r w:rsidDel="00000000" w:rsidR="00000000" w:rsidRPr="00000000">
        <w:rPr>
          <w:rtl w:val="0"/>
        </w:rPr>
        <w:t xml:space="preserve">Extreme – Up to 1 kilometer</w:t>
      </w:r>
    </w:p>
    <w:p w:rsidR="00000000" w:rsidDel="00000000" w:rsidP="00000000" w:rsidRDefault="00000000" w:rsidRPr="00000000" w14:paraId="00000549">
      <w:pPr>
        <w:numPr>
          <w:ilvl w:val="0"/>
          <w:numId w:val="7"/>
        </w:numPr>
        <w:ind w:left="360"/>
      </w:pPr>
      <w:r w:rsidDel="00000000" w:rsidR="00000000" w:rsidRPr="00000000">
        <w:rPr>
          <w:rtl w:val="0"/>
        </w:rPr>
        <w:t xml:space="preserve">To leave Engaged range, a Survivor must make a Form Check. On a fail, the Survivor still escapes, but the enemy gets a free attack.</w:t>
      </w:r>
    </w:p>
    <w:p w:rsidR="00000000" w:rsidDel="00000000" w:rsidP="00000000" w:rsidRDefault="00000000" w:rsidRPr="00000000" w14:paraId="0000054A">
      <w:pPr>
        <w:pStyle w:val="Heading3"/>
        <w:spacing w:before="320" w:lineRule="auto"/>
        <w:jc w:val="both"/>
        <w:rPr>
          <w:b w:val="1"/>
          <w:bCs w:val="1"/>
          <w:color w:val="f3f3f3"/>
          <w:sz w:val="32"/>
          <w:szCs w:val="32"/>
        </w:rPr>
      </w:pPr>
      <w:bookmarkStart w:colFirst="0" w:colLast="0" w:name="_662xlngrbhn2" w:id="31"/>
      <w:bookmarkEnd w:id="31"/>
      <w:r w:rsidDel="00000000" w:rsidR="00000000" w:rsidRPr="00000000">
        <w:rPr>
          <w:b w:val="1"/>
          <w:bCs w:val="1"/>
          <w:color w:val="f3f3f3"/>
          <w:sz w:val="32"/>
          <w:szCs w:val="32"/>
          <w:rtl w:val="0"/>
        </w:rPr>
        <w:t xml:space="preserve">Ranged Weapons</w:t>
      </w:r>
    </w:p>
    <w:p w:rsidR="00000000" w:rsidDel="00000000" w:rsidP="00000000" w:rsidRDefault="00000000" w:rsidRPr="00000000" w14:paraId="0000054B">
      <w:pPr>
        <w:numPr>
          <w:ilvl w:val="0"/>
          <w:numId w:val="4"/>
        </w:numPr>
        <w:ind w:left="720" w:hanging="360"/>
      </w:pPr>
      <w:r w:rsidDel="00000000" w:rsidR="00000000" w:rsidRPr="00000000">
        <w:rPr>
          <w:rtl w:val="0"/>
        </w:rPr>
        <w:t xml:space="preserve">Most ranged weapons have limited ammunition, tracked by a number next to the weapon.</w:t>
      </w:r>
    </w:p>
    <w:p w:rsidR="00000000" w:rsidDel="00000000" w:rsidP="00000000" w:rsidRDefault="00000000" w:rsidRPr="00000000" w14:paraId="0000054C">
      <w:pPr>
        <w:numPr>
          <w:ilvl w:val="0"/>
          <w:numId w:val="4"/>
        </w:numPr>
        <w:ind w:left="720" w:hanging="360"/>
      </w:pPr>
      <w:r w:rsidDel="00000000" w:rsidR="00000000" w:rsidRPr="00000000">
        <w:rPr>
          <w:rtl w:val="0"/>
        </w:rPr>
        <w:t xml:space="preserve">Certain weapons have magazines/clips and their capacity, which is formatted like such:</w:t>
      </w:r>
    </w:p>
    <w:p w:rsidR="00000000" w:rsidDel="00000000" w:rsidP="00000000" w:rsidRDefault="00000000" w:rsidRPr="00000000" w14:paraId="0000054D">
      <w:pPr>
        <w:ind w:left="720" w:firstLine="0"/>
        <w:rPr>
          <w:color w:val="ffffff"/>
        </w:rPr>
      </w:pPr>
      <w:r w:rsidDel="00000000" w:rsidR="00000000" w:rsidRPr="00000000">
        <w:rPr>
          <w:color w:val="00ff00"/>
          <w:rtl w:val="0"/>
        </w:rPr>
        <w:t xml:space="preserve">4/12 (x2)</w:t>
      </w:r>
      <w:r w:rsidDel="00000000" w:rsidR="00000000" w:rsidRPr="00000000">
        <w:rPr>
          <w:color w:val="ffffff"/>
          <w:rtl w:val="0"/>
        </w:rPr>
        <w:t xml:space="preserve"> means you have 4 bullets in a 12 capacity magazine/clip, and you have 2 spare magazines/clips left. (For the purposes of this system and simplicity, both magazines and clips are handled by the same rule unless specified otherwise).</w:t>
      </w:r>
    </w:p>
    <w:p w:rsidR="00000000" w:rsidDel="00000000" w:rsidP="00000000" w:rsidRDefault="00000000" w:rsidRPr="00000000" w14:paraId="0000054E">
      <w:pPr>
        <w:numPr>
          <w:ilvl w:val="0"/>
          <w:numId w:val="4"/>
        </w:numPr>
        <w:ind w:left="720" w:hanging="360"/>
      </w:pPr>
      <w:r w:rsidDel="00000000" w:rsidR="00000000" w:rsidRPr="00000000">
        <w:rPr>
          <w:rtl w:val="0"/>
        </w:rPr>
        <w:t xml:space="preserve">Some ranged weapons are unlimited, but may have durability instead, which decreases with each use.</w:t>
      </w:r>
    </w:p>
    <w:p w:rsidR="00000000" w:rsidDel="00000000" w:rsidP="00000000" w:rsidRDefault="00000000" w:rsidRPr="00000000" w14:paraId="0000054F">
      <w:pPr>
        <w:numPr>
          <w:ilvl w:val="0"/>
          <w:numId w:val="4"/>
        </w:numPr>
        <w:ind w:left="720" w:hanging="360"/>
      </w:pPr>
      <w:r w:rsidDel="00000000" w:rsidR="00000000" w:rsidRPr="00000000">
        <w:rPr>
          <w:rtl w:val="0"/>
        </w:rPr>
        <w:t xml:space="preserve">If a ranged weapon is usable as a melee weapon that will also decrease its durability.</w:t>
      </w:r>
    </w:p>
    <w:p w:rsidR="00000000" w:rsidDel="00000000" w:rsidP="00000000" w:rsidRDefault="00000000" w:rsidRPr="00000000" w14:paraId="00000550">
      <w:pPr>
        <w:numPr>
          <w:ilvl w:val="0"/>
          <w:numId w:val="4"/>
        </w:numPr>
        <w:ind w:left="720" w:hanging="360"/>
      </w:pPr>
      <w:r w:rsidDel="00000000" w:rsidR="00000000" w:rsidRPr="00000000">
        <w:rPr>
          <w:rtl w:val="0"/>
        </w:rPr>
        <w:t xml:space="preserve">Some weapons may have recoil - after each shot, the survivor must struggle to stay upright by rolling </w:t>
      </w:r>
      <w:r w:rsidDel="00000000" w:rsidR="00000000" w:rsidRPr="00000000">
        <w:rPr>
          <w:b w:val="1"/>
          <w:bCs w:val="1"/>
          <w:rtl w:val="0"/>
        </w:rPr>
        <w:t xml:space="preserve">Form</w:t>
      </w:r>
      <w:r w:rsidDel="00000000" w:rsidR="00000000" w:rsidRPr="00000000">
        <w:rPr>
          <w:rtl w:val="0"/>
        </w:rPr>
        <w:t xml:space="preserve">. Otherwise, they will have to waste a slow action to get up next turn.</w:t>
      </w:r>
    </w:p>
    <w:p w:rsidR="00000000" w:rsidDel="00000000" w:rsidP="00000000" w:rsidRDefault="00000000" w:rsidRPr="00000000" w14:paraId="00000551">
      <w:pPr>
        <w:pStyle w:val="Heading3"/>
        <w:spacing w:before="320" w:lineRule="auto"/>
        <w:jc w:val="both"/>
        <w:rPr>
          <w:b w:val="1"/>
          <w:bCs w:val="1"/>
          <w:color w:val="f3f3f3"/>
          <w:sz w:val="32"/>
          <w:szCs w:val="32"/>
        </w:rPr>
      </w:pPr>
      <w:bookmarkStart w:colFirst="0" w:colLast="0" w:name="_j8zf3jaxz5q0" w:id="32"/>
      <w:bookmarkEnd w:id="32"/>
      <w:r w:rsidDel="00000000" w:rsidR="00000000" w:rsidRPr="00000000">
        <w:rPr>
          <w:b w:val="1"/>
          <w:bCs w:val="1"/>
          <w:color w:val="f3f3f3"/>
          <w:sz w:val="32"/>
          <w:szCs w:val="32"/>
          <w:rtl w:val="0"/>
        </w:rPr>
        <w:t xml:space="preserve">Melee Weapons</w:t>
      </w:r>
    </w:p>
    <w:p w:rsidR="00000000" w:rsidDel="00000000" w:rsidP="00000000" w:rsidRDefault="00000000" w:rsidRPr="00000000" w14:paraId="00000552">
      <w:pPr>
        <w:numPr>
          <w:ilvl w:val="0"/>
          <w:numId w:val="11"/>
        </w:numPr>
        <w:ind w:left="720" w:hanging="360"/>
      </w:pPr>
      <w:r w:rsidDel="00000000" w:rsidR="00000000" w:rsidRPr="00000000">
        <w:rPr>
          <w:rtl w:val="0"/>
        </w:rPr>
        <w:t xml:space="preserve">Melee weapons may have durability, which decreases with each use.</w:t>
      </w:r>
    </w:p>
    <w:p w:rsidR="00000000" w:rsidDel="00000000" w:rsidP="00000000" w:rsidRDefault="00000000" w:rsidRPr="00000000" w14:paraId="00000553">
      <w:pPr>
        <w:numPr>
          <w:ilvl w:val="0"/>
          <w:numId w:val="11"/>
        </w:numPr>
        <w:ind w:left="720" w:hanging="360"/>
      </w:pPr>
      <w:r w:rsidDel="00000000" w:rsidR="00000000" w:rsidRPr="00000000">
        <w:rPr>
          <w:rtl w:val="0"/>
        </w:rPr>
        <w:t xml:space="preserve">A weapon is considered melee if its effective range does not go beyond "short".</w:t>
      </w:r>
    </w:p>
    <w:p w:rsidR="00000000" w:rsidDel="00000000" w:rsidP="00000000" w:rsidRDefault="00000000" w:rsidRPr="00000000" w14:paraId="00000554">
      <w:pPr>
        <w:pStyle w:val="Heading2"/>
        <w:rPr/>
      </w:pPr>
      <w:bookmarkStart w:colFirst="0" w:colLast="0" w:name="_h8fifiauutya" w:id="33"/>
      <w:bookmarkEnd w:id="33"/>
      <w:r w:rsidDel="00000000" w:rsidR="00000000" w:rsidRPr="00000000">
        <w:rPr>
          <w:rtl w:val="0"/>
        </w:rPr>
        <w:t xml:space="preserve">Other Actions</w:t>
      </w:r>
    </w:p>
    <w:p w:rsidR="00000000" w:rsidDel="00000000" w:rsidP="00000000" w:rsidRDefault="00000000" w:rsidRPr="00000000" w14:paraId="00000555">
      <w:pPr>
        <w:numPr>
          <w:ilvl w:val="0"/>
          <w:numId w:val="7"/>
        </w:numPr>
        <w:ind w:left="360"/>
      </w:pPr>
      <w:r w:rsidDel="00000000" w:rsidR="00000000" w:rsidRPr="00000000">
        <w:rPr>
          <w:rtl w:val="0"/>
        </w:rPr>
        <w:t xml:space="preserve">During the Combat Phase, Survivors may still be able to perform other actions and interact with their environment, if they are not currently knocked down or grabbed by a zombie. </w:t>
      </w:r>
    </w:p>
    <w:p w:rsidR="00000000" w:rsidDel="00000000" w:rsidP="00000000" w:rsidRDefault="00000000" w:rsidRPr="00000000" w14:paraId="00000556">
      <w:pPr>
        <w:numPr>
          <w:ilvl w:val="1"/>
          <w:numId w:val="7"/>
        </w:numPr>
        <w:ind w:left="720" w:hanging="360"/>
      </w:pPr>
      <w:r w:rsidDel="00000000" w:rsidR="00000000" w:rsidRPr="00000000">
        <w:rPr>
          <w:rtl w:val="0"/>
        </w:rPr>
        <w:t xml:space="preserve">However, they will still be governed by the Turn Order, and will need to use up one of their Fast or Slow Actions depending on what they choose to do.</w:t>
      </w:r>
    </w:p>
    <w:p w:rsidR="00000000" w:rsidDel="00000000" w:rsidP="00000000" w:rsidRDefault="00000000" w:rsidRPr="00000000" w14:paraId="00000557">
      <w:pPr>
        <w:numPr>
          <w:ilvl w:val="1"/>
          <w:numId w:val="7"/>
        </w:numPr>
        <w:ind w:left="720" w:hanging="360"/>
      </w:pPr>
      <w:r w:rsidDel="00000000" w:rsidR="00000000" w:rsidRPr="00000000">
        <w:rPr>
          <w:rtl w:val="0"/>
        </w:rPr>
        <w:t xml:space="preserve">As an example, these actions are typically done in service of being able to perform a Combative Action. Such as scavenging for items to utilize in combat, crafting a weapon in the middle of an encounter, etc.</w:t>
      </w:r>
    </w:p>
    <w:p w:rsidR="00000000" w:rsidDel="00000000" w:rsidP="00000000" w:rsidRDefault="00000000" w:rsidRPr="00000000" w14:paraId="00000558">
      <w:pPr>
        <w:pStyle w:val="Heading2"/>
        <w:rPr/>
      </w:pPr>
      <w:bookmarkStart w:colFirst="0" w:colLast="0" w:name="_l754j9v62ep7" w:id="34"/>
      <w:bookmarkEnd w:id="34"/>
      <w:r w:rsidDel="00000000" w:rsidR="00000000" w:rsidRPr="00000000">
        <w:rPr>
          <w:rtl w:val="0"/>
        </w:rPr>
        <w:t xml:space="preserve">Passing a Turn</w:t>
      </w:r>
    </w:p>
    <w:p w:rsidR="00000000" w:rsidDel="00000000" w:rsidP="00000000" w:rsidRDefault="00000000" w:rsidRPr="00000000" w14:paraId="00000559">
      <w:pPr>
        <w:numPr>
          <w:ilvl w:val="0"/>
          <w:numId w:val="7"/>
        </w:numPr>
        <w:ind w:left="360"/>
      </w:pPr>
      <w:r w:rsidDel="00000000" w:rsidR="00000000" w:rsidRPr="00000000">
        <w:rPr>
          <w:rtl w:val="0"/>
        </w:rPr>
        <w:t xml:space="preserve">Passing a turn is simply choosing to act last in turn order. During your turn, simply say you're passing, and you'll be put at the end. Multiple survivors can pass and they will go after each other in the order of when they passed.</w:t>
      </w:r>
    </w:p>
    <w:p w:rsidR="00000000" w:rsidDel="00000000" w:rsidP="00000000" w:rsidRDefault="00000000" w:rsidRPr="00000000" w14:paraId="0000055A">
      <w:pPr>
        <w:pStyle w:val="Heading2"/>
        <w:rPr/>
      </w:pPr>
      <w:bookmarkStart w:colFirst="0" w:colLast="0" w:name="_hehc4vyo14w3" w:id="35"/>
      <w:bookmarkEnd w:id="35"/>
      <w:r w:rsidDel="00000000" w:rsidR="00000000" w:rsidRPr="00000000">
        <w:rPr>
          <w:rtl w:val="0"/>
        </w:rPr>
        <w:t xml:space="preserve">Fighting Zombie Hordes</w:t>
      </w:r>
    </w:p>
    <w:p w:rsidR="00000000" w:rsidDel="00000000" w:rsidP="00000000" w:rsidRDefault="00000000" w:rsidRPr="00000000" w14:paraId="0000055B">
      <w:pPr>
        <w:numPr>
          <w:ilvl w:val="0"/>
          <w:numId w:val="7"/>
        </w:numPr>
        <w:ind w:left="360"/>
      </w:pPr>
      <w:r w:rsidDel="00000000" w:rsidR="00000000" w:rsidRPr="00000000">
        <w:rPr>
          <w:rtl w:val="0"/>
        </w:rPr>
        <w:t xml:space="preserve">Zombie Hordes represent large groups of undead and act independently of Special Infected.</w:t>
        <w:br w:type="textWrapping"/>
        <w:t xml:space="preserve">Each Horde has a Level that determines:</w:t>
      </w:r>
    </w:p>
    <w:p w:rsidR="00000000" w:rsidDel="00000000" w:rsidP="00000000" w:rsidRDefault="00000000" w:rsidRPr="00000000" w14:paraId="0000055C">
      <w:pPr>
        <w:numPr>
          <w:ilvl w:val="0"/>
          <w:numId w:val="10"/>
        </w:numPr>
        <w:ind w:left="720" w:hanging="360"/>
      </w:pPr>
      <w:r w:rsidDel="00000000" w:rsidR="00000000" w:rsidRPr="00000000">
        <w:rPr>
          <w:rtl w:val="0"/>
        </w:rPr>
        <w:t xml:space="preserve">How many actions it gets per round</w:t>
      </w:r>
    </w:p>
    <w:p w:rsidR="00000000" w:rsidDel="00000000" w:rsidP="00000000" w:rsidRDefault="00000000" w:rsidRPr="00000000" w14:paraId="0000055D">
      <w:pPr>
        <w:numPr>
          <w:ilvl w:val="0"/>
          <w:numId w:val="10"/>
        </w:numPr>
        <w:ind w:left="720" w:hanging="360"/>
      </w:pPr>
      <w:r w:rsidDel="00000000" w:rsidR="00000000" w:rsidRPr="00000000">
        <w:rPr>
          <w:rtl w:val="0"/>
        </w:rPr>
        <w:t xml:space="preserve">How many Hit Points (HP) it gets</w:t>
      </w:r>
    </w:p>
    <w:p w:rsidR="00000000" w:rsidDel="00000000" w:rsidP="00000000" w:rsidRDefault="00000000" w:rsidRPr="00000000" w14:paraId="0000055E">
      <w:pPr>
        <w:pStyle w:val="Heading3"/>
        <w:spacing w:before="320" w:lineRule="auto"/>
        <w:jc w:val="both"/>
        <w:rPr>
          <w:b w:val="1"/>
          <w:bCs w:val="1"/>
          <w:color w:val="f3f3f3"/>
          <w:sz w:val="32"/>
          <w:szCs w:val="32"/>
        </w:rPr>
      </w:pPr>
      <w:bookmarkStart w:colFirst="0" w:colLast="0" w:name="_z9md98x0kvqs" w:id="36"/>
      <w:bookmarkEnd w:id="36"/>
      <w:r w:rsidDel="00000000" w:rsidR="00000000" w:rsidRPr="00000000">
        <w:rPr>
          <w:b w:val="1"/>
          <w:bCs w:val="1"/>
          <w:color w:val="f3f3f3"/>
          <w:sz w:val="32"/>
          <w:szCs w:val="32"/>
          <w:rtl w:val="0"/>
        </w:rPr>
        <w:t xml:space="preserve">Horde Levels</w:t>
      </w:r>
    </w:p>
    <w:p w:rsidR="00000000" w:rsidDel="00000000" w:rsidP="00000000" w:rsidRDefault="00000000" w:rsidRPr="00000000" w14:paraId="0000055F">
      <w:pPr>
        <w:numPr>
          <w:ilvl w:val="0"/>
          <w:numId w:val="15"/>
        </w:numPr>
        <w:ind w:left="720" w:hanging="360"/>
      </w:pPr>
      <w:r w:rsidDel="00000000" w:rsidR="00000000" w:rsidRPr="00000000">
        <w:rPr>
          <w:rtl w:val="0"/>
        </w:rPr>
        <w:t xml:space="preserve">Levels 1–2:</w:t>
      </w:r>
    </w:p>
    <w:p w:rsidR="00000000" w:rsidDel="00000000" w:rsidP="00000000" w:rsidRDefault="00000000" w:rsidRPr="00000000" w14:paraId="00000560">
      <w:pPr>
        <w:numPr>
          <w:ilvl w:val="1"/>
          <w:numId w:val="15"/>
        </w:numPr>
        <w:ind w:left="1440" w:hanging="360"/>
      </w:pPr>
      <w:r w:rsidDel="00000000" w:rsidR="00000000" w:rsidRPr="00000000">
        <w:rPr>
          <w:rtl w:val="0"/>
        </w:rPr>
        <w:t xml:space="preserve">2 Actions</w:t>
      </w:r>
    </w:p>
    <w:p w:rsidR="00000000" w:rsidDel="00000000" w:rsidP="00000000" w:rsidRDefault="00000000" w:rsidRPr="00000000" w14:paraId="00000561">
      <w:pPr>
        <w:numPr>
          <w:ilvl w:val="1"/>
          <w:numId w:val="15"/>
        </w:numPr>
        <w:ind w:left="1440" w:hanging="360"/>
      </w:pPr>
      <w:r w:rsidDel="00000000" w:rsidR="00000000" w:rsidRPr="00000000">
        <w:rPr>
          <w:rtl w:val="0"/>
        </w:rPr>
        <w:t xml:space="preserve">4 HP</w:t>
      </w:r>
    </w:p>
    <w:p w:rsidR="00000000" w:rsidDel="00000000" w:rsidP="00000000" w:rsidRDefault="00000000" w:rsidRPr="00000000" w14:paraId="00000562">
      <w:pPr>
        <w:numPr>
          <w:ilvl w:val="0"/>
          <w:numId w:val="15"/>
        </w:numPr>
        <w:ind w:left="720" w:hanging="360"/>
      </w:pPr>
      <w:r w:rsidDel="00000000" w:rsidR="00000000" w:rsidRPr="00000000">
        <w:rPr>
          <w:rtl w:val="0"/>
        </w:rPr>
        <w:t xml:space="preserve">Levels 3–4:</w:t>
      </w:r>
    </w:p>
    <w:p w:rsidR="00000000" w:rsidDel="00000000" w:rsidP="00000000" w:rsidRDefault="00000000" w:rsidRPr="00000000" w14:paraId="00000563">
      <w:pPr>
        <w:numPr>
          <w:ilvl w:val="1"/>
          <w:numId w:val="15"/>
        </w:numPr>
        <w:ind w:left="1440" w:hanging="360"/>
      </w:pPr>
      <w:r w:rsidDel="00000000" w:rsidR="00000000" w:rsidRPr="00000000">
        <w:rPr>
          <w:rtl w:val="0"/>
        </w:rPr>
        <w:t xml:space="preserve">3 Actions</w:t>
      </w:r>
    </w:p>
    <w:p w:rsidR="00000000" w:rsidDel="00000000" w:rsidP="00000000" w:rsidRDefault="00000000" w:rsidRPr="00000000" w14:paraId="00000564">
      <w:pPr>
        <w:numPr>
          <w:ilvl w:val="1"/>
          <w:numId w:val="15"/>
        </w:numPr>
        <w:ind w:left="1440" w:hanging="360"/>
      </w:pPr>
      <w:r w:rsidDel="00000000" w:rsidR="00000000" w:rsidRPr="00000000">
        <w:rPr>
          <w:rtl w:val="0"/>
        </w:rPr>
        <w:t xml:space="preserve">6 HP</w:t>
      </w:r>
    </w:p>
    <w:p w:rsidR="00000000" w:rsidDel="00000000" w:rsidP="00000000" w:rsidRDefault="00000000" w:rsidRPr="00000000" w14:paraId="00000565">
      <w:pPr>
        <w:numPr>
          <w:ilvl w:val="0"/>
          <w:numId w:val="15"/>
        </w:numPr>
        <w:ind w:left="720" w:hanging="360"/>
      </w:pPr>
      <w:r w:rsidDel="00000000" w:rsidR="00000000" w:rsidRPr="00000000">
        <w:rPr>
          <w:rtl w:val="0"/>
        </w:rPr>
        <w:t xml:space="preserve">Levels 5–6:</w:t>
      </w:r>
    </w:p>
    <w:p w:rsidR="00000000" w:rsidDel="00000000" w:rsidP="00000000" w:rsidRDefault="00000000" w:rsidRPr="00000000" w14:paraId="00000566">
      <w:pPr>
        <w:numPr>
          <w:ilvl w:val="1"/>
          <w:numId w:val="15"/>
        </w:numPr>
        <w:ind w:left="1440" w:hanging="360"/>
      </w:pPr>
      <w:r w:rsidDel="00000000" w:rsidR="00000000" w:rsidRPr="00000000">
        <w:rPr>
          <w:rtl w:val="0"/>
        </w:rPr>
        <w:t xml:space="preserve">4 Actions</w:t>
        <w:br w:type="textWrapping"/>
        <w:t xml:space="preserve"> (Each 2 levels = +1 Action)</w:t>
      </w:r>
    </w:p>
    <w:p w:rsidR="00000000" w:rsidDel="00000000" w:rsidP="00000000" w:rsidRDefault="00000000" w:rsidRPr="00000000" w14:paraId="00000567">
      <w:pPr>
        <w:numPr>
          <w:ilvl w:val="1"/>
          <w:numId w:val="15"/>
        </w:numPr>
        <w:ind w:left="1440" w:hanging="360"/>
      </w:pPr>
      <w:r w:rsidDel="00000000" w:rsidR="00000000" w:rsidRPr="00000000">
        <w:rPr>
          <w:rtl w:val="0"/>
        </w:rPr>
        <w:t xml:space="preserve">8 HP</w:t>
      </w:r>
    </w:p>
    <w:p w:rsidR="00000000" w:rsidDel="00000000" w:rsidP="00000000" w:rsidRDefault="00000000" w:rsidRPr="00000000" w14:paraId="00000568">
      <w:pPr>
        <w:numPr>
          <w:ilvl w:val="0"/>
          <w:numId w:val="15"/>
        </w:numPr>
        <w:ind w:left="720" w:hanging="360"/>
      </w:pPr>
      <w:r w:rsidDel="00000000" w:rsidR="00000000" w:rsidRPr="00000000">
        <w:rPr>
          <w:rtl w:val="0"/>
        </w:rPr>
        <w:t xml:space="preserve">Levels 7-8+:</w:t>
      </w:r>
    </w:p>
    <w:p w:rsidR="00000000" w:rsidDel="00000000" w:rsidP="00000000" w:rsidRDefault="00000000" w:rsidRPr="00000000" w14:paraId="00000569">
      <w:pPr>
        <w:numPr>
          <w:ilvl w:val="1"/>
          <w:numId w:val="15"/>
        </w:numPr>
        <w:ind w:left="1440" w:hanging="360"/>
      </w:pPr>
      <w:r w:rsidDel="00000000" w:rsidR="00000000" w:rsidRPr="00000000">
        <w:rPr>
          <w:rtl w:val="0"/>
        </w:rPr>
        <w:t xml:space="preserve">5 actions, each 2 levels +1 Action</w:t>
      </w:r>
    </w:p>
    <w:p w:rsidR="00000000" w:rsidDel="00000000" w:rsidP="00000000" w:rsidRDefault="00000000" w:rsidRPr="00000000" w14:paraId="0000056A">
      <w:pPr>
        <w:numPr>
          <w:ilvl w:val="1"/>
          <w:numId w:val="15"/>
        </w:numPr>
        <w:ind w:left="1440" w:hanging="360"/>
      </w:pPr>
      <w:r w:rsidDel="00000000" w:rsidR="00000000" w:rsidRPr="00000000">
        <w:rPr>
          <w:rtl w:val="0"/>
        </w:rPr>
        <w:t xml:space="preserve">10 HP, each 2 levels +2 hit points</w:t>
      </w:r>
    </w:p>
    <w:p w:rsidR="00000000" w:rsidDel="00000000" w:rsidP="00000000" w:rsidRDefault="00000000" w:rsidRPr="00000000" w14:paraId="0000056B">
      <w:pPr>
        <w:numPr>
          <w:ilvl w:val="0"/>
          <w:numId w:val="7"/>
        </w:numPr>
        <w:ind w:left="360"/>
      </w:pPr>
      <w:r w:rsidDel="00000000" w:rsidR="00000000" w:rsidRPr="00000000">
        <w:rPr>
          <w:rtl w:val="0"/>
        </w:rPr>
        <w:t xml:space="preserve">To destroy a horde, Survivors must reduce its level to 0.</w:t>
      </w:r>
    </w:p>
    <w:p w:rsidR="00000000" w:rsidDel="00000000" w:rsidP="00000000" w:rsidRDefault="00000000" w:rsidRPr="00000000" w14:paraId="0000056C">
      <w:pPr>
        <w:numPr>
          <w:ilvl w:val="1"/>
          <w:numId w:val="7"/>
        </w:numPr>
        <w:ind w:left="720" w:hanging="360"/>
      </w:pPr>
      <w:r w:rsidDel="00000000" w:rsidR="00000000" w:rsidRPr="00000000">
        <w:rPr>
          <w:rtl w:val="0"/>
        </w:rPr>
        <w:t xml:space="preserve">Zombie Horde level downgrades with each 2 damage dealt.</w:t>
      </w:r>
    </w:p>
    <w:p w:rsidR="00000000" w:rsidDel="00000000" w:rsidP="00000000" w:rsidRDefault="00000000" w:rsidRPr="00000000" w14:paraId="0000056D">
      <w:pPr>
        <w:numPr>
          <w:ilvl w:val="1"/>
          <w:numId w:val="7"/>
        </w:numPr>
        <w:ind w:left="720" w:hanging="360"/>
      </w:pPr>
      <w:r w:rsidDel="00000000" w:rsidR="00000000" w:rsidRPr="00000000">
        <w:rPr>
          <w:rtl w:val="0"/>
        </w:rPr>
        <w:t xml:space="preserve">Horde levels can increase via noise, failed objectives, or environmental factors.</w:t>
      </w:r>
    </w:p>
    <w:p w:rsidR="00000000" w:rsidDel="00000000" w:rsidP="00000000" w:rsidRDefault="00000000" w:rsidRPr="00000000" w14:paraId="0000056E">
      <w:pPr>
        <w:pStyle w:val="Heading3"/>
        <w:spacing w:before="320" w:lineRule="auto"/>
        <w:jc w:val="both"/>
        <w:rPr>
          <w:b w:val="1"/>
          <w:bCs w:val="1"/>
          <w:color w:val="f3f3f3"/>
          <w:sz w:val="32"/>
          <w:szCs w:val="32"/>
        </w:rPr>
      </w:pPr>
      <w:bookmarkStart w:colFirst="0" w:colLast="0" w:name="_39m70a2lsvvj" w:id="37"/>
      <w:bookmarkEnd w:id="37"/>
      <w:r w:rsidDel="00000000" w:rsidR="00000000" w:rsidRPr="00000000">
        <w:rPr>
          <w:b w:val="1"/>
          <w:bCs w:val="1"/>
          <w:color w:val="f3f3f3"/>
          <w:sz w:val="32"/>
          <w:szCs w:val="32"/>
          <w:rtl w:val="0"/>
        </w:rPr>
        <w:t xml:space="preserve">Horde Actions</w:t>
      </w:r>
    </w:p>
    <w:p w:rsidR="00000000" w:rsidDel="00000000" w:rsidP="00000000" w:rsidRDefault="00000000" w:rsidRPr="00000000" w14:paraId="0000056F">
      <w:pPr>
        <w:numPr>
          <w:ilvl w:val="0"/>
          <w:numId w:val="9"/>
        </w:numPr>
        <w:ind w:left="720" w:hanging="360"/>
      </w:pPr>
      <w:r w:rsidDel="00000000" w:rsidR="00000000" w:rsidRPr="00000000">
        <w:rPr>
          <w:b w:val="1"/>
          <w:bCs w:val="1"/>
          <w:rtl w:val="0"/>
        </w:rPr>
        <w:t xml:space="preserve">Attack</w:t>
      </w:r>
      <w:r w:rsidDel="00000000" w:rsidR="00000000" w:rsidRPr="00000000">
        <w:rPr>
          <w:rtl w:val="0"/>
        </w:rPr>
      </w:r>
    </w:p>
    <w:p w:rsidR="00000000" w:rsidDel="00000000" w:rsidP="00000000" w:rsidRDefault="00000000" w:rsidRPr="00000000" w14:paraId="00000570">
      <w:pPr>
        <w:numPr>
          <w:ilvl w:val="1"/>
          <w:numId w:val="9"/>
        </w:numPr>
        <w:ind w:left="1440" w:hanging="360"/>
      </w:pPr>
      <w:r w:rsidDel="00000000" w:rsidR="00000000" w:rsidRPr="00000000">
        <w:rPr>
          <w:rtl w:val="0"/>
        </w:rPr>
        <w:t xml:space="preserve">Horde rolls 1d6 + ATK, which decides the DC.  All survivors in the Engaged range band must roll Endurance to dodge.</w:t>
      </w:r>
    </w:p>
    <w:p w:rsidR="00000000" w:rsidDel="00000000" w:rsidP="00000000" w:rsidRDefault="00000000" w:rsidRPr="00000000" w14:paraId="00000571">
      <w:pPr>
        <w:numPr>
          <w:ilvl w:val="1"/>
          <w:numId w:val="9"/>
        </w:numPr>
        <w:ind w:left="1440" w:hanging="360"/>
      </w:pPr>
      <w:r w:rsidDel="00000000" w:rsidR="00000000" w:rsidRPr="00000000">
        <w:rPr>
          <w:rtl w:val="0"/>
        </w:rPr>
        <w:t xml:space="preserve">On a fail, the survivor's danger Level increases.</w:t>
      </w:r>
    </w:p>
    <w:p w:rsidR="00000000" w:rsidDel="00000000" w:rsidP="00000000" w:rsidRDefault="00000000" w:rsidRPr="00000000" w14:paraId="00000572">
      <w:pPr>
        <w:numPr>
          <w:ilvl w:val="0"/>
          <w:numId w:val="9"/>
        </w:numPr>
        <w:ind w:left="720" w:hanging="360"/>
      </w:pPr>
      <w:r w:rsidDel="00000000" w:rsidR="00000000" w:rsidRPr="00000000">
        <w:rPr>
          <w:b w:val="1"/>
          <w:bCs w:val="1"/>
          <w:rtl w:val="0"/>
        </w:rPr>
        <w:t xml:space="preserve">Grab</w:t>
      </w:r>
      <w:r w:rsidDel="00000000" w:rsidR="00000000" w:rsidRPr="00000000">
        <w:rPr>
          <w:rtl w:val="0"/>
        </w:rPr>
      </w:r>
    </w:p>
    <w:p w:rsidR="00000000" w:rsidDel="00000000" w:rsidP="00000000" w:rsidRDefault="00000000" w:rsidRPr="00000000" w14:paraId="00000573">
      <w:pPr>
        <w:numPr>
          <w:ilvl w:val="1"/>
          <w:numId w:val="9"/>
        </w:numPr>
        <w:ind w:left="1440" w:hanging="360"/>
      </w:pPr>
      <w:r w:rsidDel="00000000" w:rsidR="00000000" w:rsidRPr="00000000">
        <w:rPr>
          <w:rtl w:val="0"/>
        </w:rPr>
        <w:t xml:space="preserve">Aimed at pinning Survivors. If successful:</w:t>
      </w:r>
    </w:p>
    <w:p w:rsidR="00000000" w:rsidDel="00000000" w:rsidP="00000000" w:rsidRDefault="00000000" w:rsidRPr="00000000" w14:paraId="00000574">
      <w:pPr>
        <w:numPr>
          <w:ilvl w:val="2"/>
          <w:numId w:val="9"/>
        </w:numPr>
        <w:ind w:left="2160" w:hanging="360"/>
      </w:pPr>
      <w:r w:rsidDel="00000000" w:rsidR="00000000" w:rsidRPr="00000000">
        <w:rPr>
          <w:rtl w:val="0"/>
        </w:rPr>
        <w:t xml:space="preserve">The Survivor must spend their next Slow Action escaping during</w:t>
      </w:r>
    </w:p>
    <w:p w:rsidR="00000000" w:rsidDel="00000000" w:rsidP="00000000" w:rsidRDefault="00000000" w:rsidRPr="00000000" w14:paraId="00000575">
      <w:pPr>
        <w:numPr>
          <w:ilvl w:val="1"/>
          <w:numId w:val="9"/>
        </w:numPr>
        <w:ind w:left="1440" w:hanging="360"/>
      </w:pPr>
      <w:r w:rsidDel="00000000" w:rsidR="00000000" w:rsidRPr="00000000">
        <w:rPr>
          <w:rtl w:val="0"/>
        </w:rPr>
        <w:t xml:space="preserve">Escaping uses the Form attribute roll, using the </w:t>
      </w:r>
      <w:r w:rsidDel="00000000" w:rsidR="00000000" w:rsidRPr="00000000">
        <w:rPr>
          <w:rFonts w:ascii="Courier New" w:cs="Courier New" w:eastAsia="Courier New" w:hAnsi="Courier New"/>
          <w:rtl w:val="0"/>
        </w:rPr>
        <w:t xml:space="preserve">Horde Level + 2</w:t>
      </w:r>
      <w:r w:rsidDel="00000000" w:rsidR="00000000" w:rsidRPr="00000000">
        <w:rPr>
          <w:rtl w:val="0"/>
        </w:rPr>
        <w:t xml:space="preserve"> as the DC.</w:t>
      </w:r>
    </w:p>
    <w:p w:rsidR="00000000" w:rsidDel="00000000" w:rsidP="00000000" w:rsidRDefault="00000000" w:rsidRPr="00000000" w14:paraId="00000576">
      <w:pPr>
        <w:numPr>
          <w:ilvl w:val="1"/>
          <w:numId w:val="9"/>
        </w:numPr>
        <w:ind w:left="1440" w:hanging="360"/>
      </w:pPr>
      <w:r w:rsidDel="00000000" w:rsidR="00000000" w:rsidRPr="00000000">
        <w:rPr>
          <w:rtl w:val="0"/>
        </w:rPr>
        <w:t xml:space="preserve">You may help someone escape on your own turn instead by attacking the horde.</w:t>
      </w:r>
    </w:p>
    <w:p w:rsidR="00000000" w:rsidDel="00000000" w:rsidP="00000000" w:rsidRDefault="00000000" w:rsidRPr="00000000" w14:paraId="00000577">
      <w:pPr>
        <w:numPr>
          <w:ilvl w:val="0"/>
          <w:numId w:val="9"/>
        </w:numPr>
        <w:ind w:left="720" w:hanging="360"/>
      </w:pPr>
      <w:r w:rsidDel="00000000" w:rsidR="00000000" w:rsidRPr="00000000">
        <w:rPr>
          <w:b w:val="1"/>
          <w:bCs w:val="1"/>
          <w:rtl w:val="0"/>
        </w:rPr>
        <w:t xml:space="preserve">Shamble</w:t>
      </w:r>
      <w:r w:rsidDel="00000000" w:rsidR="00000000" w:rsidRPr="00000000">
        <w:rPr>
          <w:rtl w:val="0"/>
        </w:rPr>
      </w:r>
    </w:p>
    <w:p w:rsidR="00000000" w:rsidDel="00000000" w:rsidP="00000000" w:rsidRDefault="00000000" w:rsidRPr="00000000" w14:paraId="00000578">
      <w:pPr>
        <w:numPr>
          <w:ilvl w:val="1"/>
          <w:numId w:val="9"/>
        </w:numPr>
        <w:ind w:left="1440" w:hanging="360"/>
      </w:pPr>
      <w:r w:rsidDel="00000000" w:rsidR="00000000" w:rsidRPr="00000000">
        <w:rPr>
          <w:rtl w:val="0"/>
        </w:rPr>
        <w:t xml:space="preserve">Close distance with the survivors, reducing the range band for everyone.</w:t>
      </w:r>
    </w:p>
    <w:p w:rsidR="00000000" w:rsidDel="00000000" w:rsidP="00000000" w:rsidRDefault="00000000" w:rsidRPr="00000000" w14:paraId="00000579">
      <w:pPr>
        <w:pStyle w:val="Heading2"/>
        <w:rPr/>
      </w:pPr>
      <w:bookmarkStart w:colFirst="0" w:colLast="0" w:name="_rkrcah9l1hxy" w:id="38"/>
      <w:bookmarkEnd w:id="38"/>
      <w:r w:rsidDel="00000000" w:rsidR="00000000" w:rsidRPr="00000000">
        <w:rPr>
          <w:rtl w:val="0"/>
        </w:rPr>
        <w:t xml:space="preserve">Fighting Special Infected</w:t>
      </w:r>
    </w:p>
    <w:p w:rsidR="00000000" w:rsidDel="00000000" w:rsidP="00000000" w:rsidRDefault="00000000" w:rsidRPr="00000000" w14:paraId="0000057A">
      <w:pPr>
        <w:numPr>
          <w:ilvl w:val="0"/>
          <w:numId w:val="7"/>
        </w:numPr>
        <w:ind w:left="360"/>
      </w:pPr>
      <w:r w:rsidDel="00000000" w:rsidR="00000000" w:rsidRPr="00000000">
        <w:rPr>
          <w:rtl w:val="0"/>
        </w:rPr>
        <w:t xml:space="preserve">Special Infected have unique mutations, stats, and turns.</w:t>
      </w:r>
    </w:p>
    <w:p w:rsidR="00000000" w:rsidDel="00000000" w:rsidP="00000000" w:rsidRDefault="00000000" w:rsidRPr="00000000" w14:paraId="0000057B">
      <w:pPr>
        <w:numPr>
          <w:ilvl w:val="0"/>
          <w:numId w:val="16"/>
        </w:numPr>
        <w:ind w:left="720" w:hanging="360"/>
      </w:pPr>
      <w:r w:rsidDel="00000000" w:rsidR="00000000" w:rsidRPr="00000000">
        <w:rPr>
          <w:rtl w:val="0"/>
        </w:rPr>
        <w:t xml:space="preserve">Each Special Infected has their own HP</w:t>
      </w:r>
    </w:p>
    <w:p w:rsidR="00000000" w:rsidDel="00000000" w:rsidP="00000000" w:rsidRDefault="00000000" w:rsidRPr="00000000" w14:paraId="0000057C">
      <w:pPr>
        <w:numPr>
          <w:ilvl w:val="0"/>
          <w:numId w:val="16"/>
        </w:numPr>
        <w:ind w:left="720" w:hanging="360"/>
      </w:pPr>
      <w:r w:rsidDel="00000000" w:rsidR="00000000" w:rsidRPr="00000000">
        <w:rPr>
          <w:rtl w:val="0"/>
        </w:rPr>
        <w:t xml:space="preserve">Survivors must reduce it to 0 to kill them</w:t>
      </w:r>
    </w:p>
    <w:p w:rsidR="00000000" w:rsidDel="00000000" w:rsidP="00000000" w:rsidRDefault="00000000" w:rsidRPr="00000000" w14:paraId="0000057D">
      <w:pPr>
        <w:numPr>
          <w:ilvl w:val="0"/>
          <w:numId w:val="16"/>
        </w:numPr>
        <w:ind w:left="720" w:hanging="360"/>
      </w:pPr>
      <w:r w:rsidDel="00000000" w:rsidR="00000000" w:rsidRPr="00000000">
        <w:rPr>
          <w:rtl w:val="0"/>
        </w:rPr>
        <w:t xml:space="preserve">They ignore Horde turn order and act on their own initiative</w:t>
      </w:r>
    </w:p>
    <w:p w:rsidR="00000000" w:rsidDel="00000000" w:rsidP="00000000" w:rsidRDefault="00000000" w:rsidRPr="00000000" w14:paraId="0000057E">
      <w:pPr>
        <w:rPr/>
      </w:pPr>
      <w:r w:rsidDel="00000000" w:rsidR="00000000" w:rsidRPr="00000000">
        <w:rPr>
          <w:rtl w:val="0"/>
        </w:rPr>
      </w:r>
    </w:p>
    <w:p w:rsidR="00000000" w:rsidDel="00000000" w:rsidP="00000000" w:rsidRDefault="00000000" w:rsidRPr="00000000" w14:paraId="0000057F">
      <w:pPr>
        <w:pStyle w:val="Heading2"/>
        <w:rPr/>
      </w:pPr>
      <w:bookmarkStart w:colFirst="0" w:colLast="0" w:name="_k9082nqu1qg7" w:id="39"/>
      <w:bookmarkEnd w:id="39"/>
      <w:r w:rsidDel="00000000" w:rsidR="00000000" w:rsidRPr="00000000">
        <w:rPr>
          <w:rtl w:val="0"/>
        </w:rPr>
        <w:t xml:space="preserve">Player Health and Dying</w:t>
      </w:r>
    </w:p>
    <w:p w:rsidR="00000000" w:rsidDel="00000000" w:rsidP="00000000" w:rsidRDefault="00000000" w:rsidRPr="00000000" w14:paraId="00000580">
      <w:pPr>
        <w:numPr>
          <w:ilvl w:val="0"/>
          <w:numId w:val="7"/>
        </w:numPr>
        <w:ind w:left="360"/>
      </w:pPr>
      <w:r w:rsidDel="00000000" w:rsidR="00000000" w:rsidRPr="00000000">
        <w:rPr>
          <w:rtl w:val="0"/>
        </w:rPr>
        <w:t xml:space="preserve">Survivors are not immune - they’re just lucky. That’s reflected in their Danger Level.</w:t>
      </w:r>
    </w:p>
    <w:p w:rsidR="00000000" w:rsidDel="00000000" w:rsidP="00000000" w:rsidRDefault="00000000" w:rsidRPr="00000000" w14:paraId="00000581">
      <w:pPr>
        <w:pStyle w:val="Heading3"/>
        <w:spacing w:before="320" w:lineRule="auto"/>
        <w:jc w:val="both"/>
        <w:rPr>
          <w:b w:val="1"/>
          <w:bCs w:val="1"/>
          <w:color w:val="f3f3f3"/>
          <w:sz w:val="32"/>
          <w:szCs w:val="32"/>
        </w:rPr>
      </w:pPr>
      <w:bookmarkStart w:colFirst="0" w:colLast="0" w:name="_yns24ttx3wuq" w:id="40"/>
      <w:bookmarkEnd w:id="40"/>
      <w:r w:rsidDel="00000000" w:rsidR="00000000" w:rsidRPr="00000000">
        <w:rPr>
          <w:b w:val="1"/>
          <w:bCs w:val="1"/>
          <w:color w:val="f3f3f3"/>
          <w:sz w:val="32"/>
          <w:szCs w:val="32"/>
          <w:rtl w:val="0"/>
        </w:rPr>
        <w:t xml:space="preserve">Survivor Health States:</w:t>
      </w:r>
    </w:p>
    <w:p w:rsidR="00000000" w:rsidDel="00000000" w:rsidP="00000000" w:rsidRDefault="00000000" w:rsidRPr="00000000" w14:paraId="00000582">
      <w:pPr>
        <w:numPr>
          <w:ilvl w:val="0"/>
          <w:numId w:val="6"/>
        </w:numPr>
        <w:ind w:left="720" w:hanging="360"/>
      </w:pPr>
      <w:r w:rsidDel="00000000" w:rsidR="00000000" w:rsidRPr="00000000">
        <w:rPr>
          <w:rtl w:val="0"/>
        </w:rPr>
        <w:t xml:space="preserve">Perfect – Full combat ability</w:t>
      </w:r>
    </w:p>
    <w:p w:rsidR="00000000" w:rsidDel="00000000" w:rsidP="00000000" w:rsidRDefault="00000000" w:rsidRPr="00000000" w14:paraId="00000583">
      <w:pPr>
        <w:numPr>
          <w:ilvl w:val="0"/>
          <w:numId w:val="6"/>
        </w:numPr>
        <w:ind w:left="720" w:hanging="360"/>
      </w:pPr>
      <w:r w:rsidDel="00000000" w:rsidR="00000000" w:rsidRPr="00000000">
        <w:rPr>
          <w:rtl w:val="0"/>
        </w:rPr>
        <w:t xml:space="preserve">Worry – Slightly wounded</w:t>
      </w:r>
    </w:p>
    <w:p w:rsidR="00000000" w:rsidDel="00000000" w:rsidP="00000000" w:rsidRDefault="00000000" w:rsidRPr="00000000" w14:paraId="00000584">
      <w:pPr>
        <w:numPr>
          <w:ilvl w:val="0"/>
          <w:numId w:val="6"/>
        </w:numPr>
        <w:ind w:left="720" w:hanging="360"/>
      </w:pPr>
      <w:r w:rsidDel="00000000" w:rsidR="00000000" w:rsidRPr="00000000">
        <w:rPr>
          <w:rtl w:val="0"/>
        </w:rPr>
        <w:t xml:space="preserve">Danger – One more hit could mean death</w:t>
      </w:r>
    </w:p>
    <w:p w:rsidR="00000000" w:rsidDel="00000000" w:rsidP="00000000" w:rsidRDefault="00000000" w:rsidRPr="00000000" w14:paraId="00000585">
      <w:pPr>
        <w:rPr/>
      </w:pPr>
      <w:r w:rsidDel="00000000" w:rsidR="00000000" w:rsidRPr="00000000">
        <w:rPr>
          <w:rtl w:val="0"/>
        </w:rPr>
        <w:t xml:space="preserve">If a Survivor is attacked while at Danger, they must roll 1d6 to determine bite location:</w:t>
      </w:r>
    </w:p>
    <w:p w:rsidR="00000000" w:rsidDel="00000000" w:rsidP="00000000" w:rsidRDefault="00000000" w:rsidRPr="00000000" w14:paraId="00000586">
      <w:pPr>
        <w:numPr>
          <w:ilvl w:val="0"/>
          <w:numId w:val="14"/>
        </w:numPr>
        <w:ind w:left="720" w:hanging="360"/>
      </w:pPr>
      <w:r w:rsidDel="00000000" w:rsidR="00000000" w:rsidRPr="00000000">
        <w:rPr>
          <w:rtl w:val="0"/>
        </w:rPr>
        <w:t xml:space="preserve">Left Arm</w:t>
      </w:r>
    </w:p>
    <w:p w:rsidR="00000000" w:rsidDel="00000000" w:rsidP="00000000" w:rsidRDefault="00000000" w:rsidRPr="00000000" w14:paraId="00000587">
      <w:pPr>
        <w:numPr>
          <w:ilvl w:val="0"/>
          <w:numId w:val="14"/>
        </w:numPr>
        <w:ind w:left="720" w:hanging="360"/>
      </w:pPr>
      <w:r w:rsidDel="00000000" w:rsidR="00000000" w:rsidRPr="00000000">
        <w:rPr>
          <w:rtl w:val="0"/>
        </w:rPr>
        <w:t xml:space="preserve">Right Arm</w:t>
      </w:r>
    </w:p>
    <w:p w:rsidR="00000000" w:rsidDel="00000000" w:rsidP="00000000" w:rsidRDefault="00000000" w:rsidRPr="00000000" w14:paraId="00000588">
      <w:pPr>
        <w:numPr>
          <w:ilvl w:val="0"/>
          <w:numId w:val="14"/>
        </w:numPr>
        <w:ind w:left="720" w:hanging="360"/>
      </w:pPr>
      <w:r w:rsidDel="00000000" w:rsidR="00000000" w:rsidRPr="00000000">
        <w:rPr>
          <w:rtl w:val="0"/>
        </w:rPr>
        <w:t xml:space="preserve">Left Leg</w:t>
      </w:r>
    </w:p>
    <w:p w:rsidR="00000000" w:rsidDel="00000000" w:rsidP="00000000" w:rsidRDefault="00000000" w:rsidRPr="00000000" w14:paraId="00000589">
      <w:pPr>
        <w:numPr>
          <w:ilvl w:val="0"/>
          <w:numId w:val="14"/>
        </w:numPr>
        <w:ind w:left="720" w:hanging="360"/>
      </w:pPr>
      <w:r w:rsidDel="00000000" w:rsidR="00000000" w:rsidRPr="00000000">
        <w:rPr>
          <w:rtl w:val="0"/>
        </w:rPr>
        <w:t xml:space="preserve">Right Leg</w:t>
      </w:r>
    </w:p>
    <w:p w:rsidR="00000000" w:rsidDel="00000000" w:rsidP="00000000" w:rsidRDefault="00000000" w:rsidRPr="00000000" w14:paraId="0000058A">
      <w:pPr>
        <w:numPr>
          <w:ilvl w:val="0"/>
          <w:numId w:val="14"/>
        </w:numPr>
        <w:ind w:left="720" w:hanging="360"/>
      </w:pPr>
      <w:r w:rsidDel="00000000" w:rsidR="00000000" w:rsidRPr="00000000">
        <w:rPr>
          <w:rtl w:val="0"/>
        </w:rPr>
        <w:t xml:space="preserve">Chest</w:t>
      </w:r>
    </w:p>
    <w:p w:rsidR="00000000" w:rsidDel="00000000" w:rsidP="00000000" w:rsidRDefault="00000000" w:rsidRPr="00000000" w14:paraId="0000058B">
      <w:pPr>
        <w:numPr>
          <w:ilvl w:val="0"/>
          <w:numId w:val="14"/>
        </w:numPr>
        <w:ind w:left="720" w:hanging="360"/>
      </w:pPr>
      <w:r w:rsidDel="00000000" w:rsidR="00000000" w:rsidRPr="00000000">
        <w:rPr>
          <w:rtl w:val="0"/>
        </w:rPr>
        <w:t xml:space="preserve">Neck (Instant Death)</w:t>
      </w:r>
    </w:p>
    <w:p w:rsidR="00000000" w:rsidDel="00000000" w:rsidP="00000000" w:rsidRDefault="00000000" w:rsidRPr="00000000" w14:paraId="0000058C">
      <w:pPr>
        <w:rPr/>
      </w:pPr>
      <w:r w:rsidDel="00000000" w:rsidR="00000000" w:rsidRPr="00000000">
        <w:rPr>
          <w:rtl w:val="0"/>
        </w:rPr>
        <w:t xml:space="preserve">Once bitten, the Survivor has one in-game day before turning. The only way to survive is amputation of the infected limb (if possible). If a bitten Survivor is hit again, they die instantly.</w:t>
      </w:r>
    </w:p>
    <w:p w:rsidR="00000000" w:rsidDel="00000000" w:rsidP="00000000" w:rsidRDefault="00000000" w:rsidRPr="00000000" w14:paraId="0000058D">
      <w:pPr>
        <w:pStyle w:val="Heading2"/>
        <w:rPr/>
      </w:pPr>
      <w:bookmarkStart w:colFirst="0" w:colLast="0" w:name="_vutbv8as19ar" w:id="41"/>
      <w:bookmarkEnd w:id="41"/>
      <w:r w:rsidDel="00000000" w:rsidR="00000000" w:rsidRPr="00000000">
        <w:rPr>
          <w:rtl w:val="0"/>
        </w:rPr>
        <w:t xml:space="preserve">Running Away &amp; Chase Rules</w:t>
      </w:r>
    </w:p>
    <w:p w:rsidR="00000000" w:rsidDel="00000000" w:rsidP="00000000" w:rsidRDefault="00000000" w:rsidRPr="00000000" w14:paraId="0000058E">
      <w:pPr>
        <w:rPr/>
      </w:pPr>
      <w:r w:rsidDel="00000000" w:rsidR="00000000" w:rsidRPr="00000000">
        <w:rPr>
          <w:rtl w:val="0"/>
        </w:rPr>
        <w:t xml:space="preserve">Survivors can flee combat at any time, but not without risk.</w:t>
      </w:r>
    </w:p>
    <w:p w:rsidR="00000000" w:rsidDel="00000000" w:rsidP="00000000" w:rsidRDefault="00000000" w:rsidRPr="00000000" w14:paraId="0000058F">
      <w:pPr>
        <w:rPr/>
      </w:pPr>
      <w:r w:rsidDel="00000000" w:rsidR="00000000" w:rsidRPr="00000000">
        <w:rPr>
          <w:rtl w:val="0"/>
        </w:rPr>
        <w:t xml:space="preserve">To escape:</w:t>
      </w:r>
    </w:p>
    <w:p w:rsidR="00000000" w:rsidDel="00000000" w:rsidP="00000000" w:rsidRDefault="00000000" w:rsidRPr="00000000" w14:paraId="00000590">
      <w:pPr>
        <w:numPr>
          <w:ilvl w:val="0"/>
          <w:numId w:val="12"/>
        </w:numPr>
        <w:ind w:left="720" w:hanging="360"/>
      </w:pPr>
      <w:r w:rsidDel="00000000" w:rsidR="00000000" w:rsidRPr="00000000">
        <w:rPr>
          <w:rtl w:val="0"/>
        </w:rPr>
        <w:t xml:space="preserve">Survivor must reach Long Range from any enemy</w:t>
      </w:r>
    </w:p>
    <w:p w:rsidR="00000000" w:rsidDel="00000000" w:rsidP="00000000" w:rsidRDefault="00000000" w:rsidRPr="00000000" w14:paraId="00000591">
      <w:pPr>
        <w:numPr>
          <w:ilvl w:val="0"/>
          <w:numId w:val="12"/>
        </w:numPr>
        <w:ind w:left="720" w:hanging="360"/>
      </w:pPr>
      <w:r w:rsidDel="00000000" w:rsidR="00000000" w:rsidRPr="00000000">
        <w:rPr>
          <w:rtl w:val="0"/>
        </w:rPr>
        <w:t xml:space="preserve">Then spend a Slow Action to exit the map</w:t>
      </w:r>
    </w:p>
    <w:p w:rsidR="00000000" w:rsidDel="00000000" w:rsidP="00000000" w:rsidRDefault="00000000" w:rsidRPr="00000000" w14:paraId="00000592">
      <w:pPr>
        <w:rPr/>
      </w:pPr>
      <w:r w:rsidDel="00000000" w:rsidR="00000000" w:rsidRPr="00000000">
        <w:rPr>
          <w:rtl w:val="0"/>
        </w:rPr>
        <w:t xml:space="preserve">If any enemy is in Short Range or closer, a Chase begins:</w:t>
      </w:r>
    </w:p>
    <w:p w:rsidR="00000000" w:rsidDel="00000000" w:rsidP="00000000" w:rsidRDefault="00000000" w:rsidRPr="00000000" w14:paraId="00000593">
      <w:pPr>
        <w:pStyle w:val="Heading3"/>
        <w:spacing w:before="320" w:lineRule="auto"/>
        <w:jc w:val="both"/>
        <w:rPr>
          <w:b w:val="1"/>
          <w:bCs w:val="1"/>
          <w:color w:val="f3f3f3"/>
          <w:sz w:val="32"/>
          <w:szCs w:val="32"/>
        </w:rPr>
      </w:pPr>
      <w:bookmarkStart w:colFirst="0" w:colLast="0" w:name="_xgcqzmiwyr13" w:id="42"/>
      <w:bookmarkEnd w:id="42"/>
      <w:r w:rsidDel="00000000" w:rsidR="00000000" w:rsidRPr="00000000">
        <w:rPr>
          <w:b w:val="1"/>
          <w:bCs w:val="1"/>
          <w:color w:val="f3f3f3"/>
          <w:sz w:val="32"/>
          <w:szCs w:val="32"/>
          <w:rtl w:val="0"/>
        </w:rPr>
        <w:t xml:space="preserve">Chase Mechanics:</w:t>
      </w:r>
    </w:p>
    <w:p w:rsidR="00000000" w:rsidDel="00000000" w:rsidP="00000000" w:rsidRDefault="00000000" w:rsidRPr="00000000" w14:paraId="00000594">
      <w:pPr>
        <w:numPr>
          <w:ilvl w:val="0"/>
          <w:numId w:val="2"/>
        </w:numPr>
        <w:ind w:left="720" w:hanging="360"/>
      </w:pPr>
      <w:r w:rsidDel="00000000" w:rsidR="00000000" w:rsidRPr="00000000">
        <w:rPr>
          <w:rtl w:val="0"/>
        </w:rPr>
        <w:t xml:space="preserve">Roll Endurance vs ATK (Survivor vs fastest enemy)</w:t>
      </w:r>
    </w:p>
    <w:p w:rsidR="00000000" w:rsidDel="00000000" w:rsidP="00000000" w:rsidRDefault="00000000" w:rsidRPr="00000000" w14:paraId="00000595">
      <w:pPr>
        <w:numPr>
          <w:ilvl w:val="0"/>
          <w:numId w:val="2"/>
        </w:numPr>
        <w:ind w:left="720" w:hanging="360"/>
      </w:pPr>
      <w:r w:rsidDel="00000000" w:rsidR="00000000" w:rsidRPr="00000000">
        <w:rPr>
          <w:rtl w:val="0"/>
        </w:rPr>
        <w:t xml:space="preserve">On a Success, Survivor gains a range band</w:t>
      </w:r>
    </w:p>
    <w:p w:rsidR="00000000" w:rsidDel="00000000" w:rsidP="00000000" w:rsidRDefault="00000000" w:rsidRPr="00000000" w14:paraId="00000596">
      <w:pPr>
        <w:numPr>
          <w:ilvl w:val="0"/>
          <w:numId w:val="2"/>
        </w:numPr>
        <w:ind w:left="720" w:hanging="360"/>
      </w:pPr>
      <w:r w:rsidDel="00000000" w:rsidR="00000000" w:rsidRPr="00000000">
        <w:rPr>
          <w:rtl w:val="0"/>
        </w:rPr>
        <w:t xml:space="preserve">On a Failure, enemy closes distance and attacks</w:t>
      </w:r>
    </w:p>
    <w:p w:rsidR="00000000" w:rsidDel="00000000" w:rsidP="00000000" w:rsidRDefault="00000000" w:rsidRPr="00000000" w14:paraId="00000597">
      <w:pPr>
        <w:rPr/>
      </w:pPr>
      <w:r w:rsidDel="00000000" w:rsidR="00000000" w:rsidRPr="00000000">
        <w:rPr>
          <w:rtl w:val="0"/>
        </w:rPr>
        <w:t xml:space="preserve">If a Survivor is grabbed or injured during a chase, they must pass an Endurance Check to keep moving.</w:t>
      </w:r>
    </w:p>
    <w:p w:rsidR="00000000" w:rsidDel="00000000" w:rsidP="00000000" w:rsidRDefault="00000000" w:rsidRPr="00000000" w14:paraId="00000598">
      <w:pPr>
        <w:pStyle w:val="Heading2"/>
        <w:rPr/>
      </w:pPr>
      <w:bookmarkStart w:colFirst="0" w:colLast="0" w:name="_snqhg332qgt4" w:id="43"/>
      <w:bookmarkEnd w:id="43"/>
      <w:r w:rsidDel="00000000" w:rsidR="00000000" w:rsidRPr="00000000">
        <w:rPr>
          <w:rtl w:val="0"/>
        </w:rPr>
        <w:t xml:space="preserve">Objectives in Combat</w:t>
      </w:r>
    </w:p>
    <w:p w:rsidR="00000000" w:rsidDel="00000000" w:rsidP="00000000" w:rsidRDefault="00000000" w:rsidRPr="00000000" w14:paraId="00000599">
      <w:pPr>
        <w:rPr/>
      </w:pPr>
      <w:r w:rsidDel="00000000" w:rsidR="00000000" w:rsidRPr="00000000">
        <w:rPr>
          <w:rtl w:val="0"/>
        </w:rPr>
        <w:t xml:space="preserve">Sometimes, surviving isn’t enough.</w:t>
      </w:r>
    </w:p>
    <w:p w:rsidR="00000000" w:rsidDel="00000000" w:rsidP="00000000" w:rsidRDefault="00000000" w:rsidRPr="00000000" w14:paraId="0000059A">
      <w:pPr>
        <w:rPr/>
      </w:pPr>
      <w:r w:rsidDel="00000000" w:rsidR="00000000" w:rsidRPr="00000000">
        <w:rPr>
          <w:rtl w:val="0"/>
        </w:rPr>
        <w:t xml:space="preserve">Objectives can include:</w:t>
      </w:r>
    </w:p>
    <w:p w:rsidR="00000000" w:rsidDel="00000000" w:rsidP="00000000" w:rsidRDefault="00000000" w:rsidRPr="00000000" w14:paraId="0000059B">
      <w:pPr>
        <w:numPr>
          <w:ilvl w:val="0"/>
          <w:numId w:val="1"/>
        </w:numPr>
        <w:ind w:left="720" w:hanging="360"/>
      </w:pPr>
      <w:r w:rsidDel="00000000" w:rsidR="00000000" w:rsidRPr="00000000">
        <w:rPr>
          <w:rtl w:val="0"/>
        </w:rPr>
        <w:t xml:space="preserve">Powering a generator</w:t>
      </w:r>
    </w:p>
    <w:p w:rsidR="00000000" w:rsidDel="00000000" w:rsidP="00000000" w:rsidRDefault="00000000" w:rsidRPr="00000000" w14:paraId="0000059C">
      <w:pPr>
        <w:numPr>
          <w:ilvl w:val="0"/>
          <w:numId w:val="1"/>
        </w:numPr>
        <w:ind w:left="720" w:hanging="360"/>
      </w:pPr>
      <w:r w:rsidDel="00000000" w:rsidR="00000000" w:rsidRPr="00000000">
        <w:rPr>
          <w:rtl w:val="0"/>
        </w:rPr>
        <w:t xml:space="preserve">Retrieving supplies</w:t>
      </w:r>
    </w:p>
    <w:p w:rsidR="00000000" w:rsidDel="00000000" w:rsidP="00000000" w:rsidRDefault="00000000" w:rsidRPr="00000000" w14:paraId="0000059D">
      <w:pPr>
        <w:numPr>
          <w:ilvl w:val="0"/>
          <w:numId w:val="1"/>
        </w:numPr>
        <w:ind w:left="720" w:hanging="360"/>
      </w:pPr>
      <w:r w:rsidDel="00000000" w:rsidR="00000000" w:rsidRPr="00000000">
        <w:rPr>
          <w:rtl w:val="0"/>
        </w:rPr>
        <w:t xml:space="preserve">Protecting NPCs</w:t>
      </w:r>
    </w:p>
    <w:p w:rsidR="00000000" w:rsidDel="00000000" w:rsidP="00000000" w:rsidRDefault="00000000" w:rsidRPr="00000000" w14:paraId="0000059E">
      <w:pPr>
        <w:numPr>
          <w:ilvl w:val="0"/>
          <w:numId w:val="1"/>
        </w:numPr>
        <w:ind w:left="720" w:hanging="360"/>
      </w:pPr>
      <w:r w:rsidDel="00000000" w:rsidR="00000000" w:rsidRPr="00000000">
        <w:rPr>
          <w:rtl w:val="0"/>
        </w:rPr>
        <w:t xml:space="preserve">Securing an escape route</w:t>
      </w:r>
    </w:p>
    <w:p w:rsidR="00000000" w:rsidDel="00000000" w:rsidP="00000000" w:rsidRDefault="00000000" w:rsidRPr="00000000" w14:paraId="0000059F">
      <w:pPr>
        <w:rPr/>
      </w:pPr>
      <w:r w:rsidDel="00000000" w:rsidR="00000000" w:rsidRPr="00000000">
        <w:rPr>
          <w:rtl w:val="0"/>
        </w:rPr>
        <w:t xml:space="preserve">Each objective will require specific actions, often Slow Actions, and may require multiple turns or Survivors to complete.</w:t>
      </w:r>
    </w:p>
    <w:p w:rsidR="00000000" w:rsidDel="00000000" w:rsidP="00000000" w:rsidRDefault="00000000" w:rsidRPr="00000000" w14:paraId="000005A0">
      <w:pPr>
        <w:rPr/>
      </w:pPr>
      <w:r w:rsidDel="00000000" w:rsidR="00000000" w:rsidRPr="00000000">
        <w:rPr>
          <w:rtl w:val="0"/>
        </w:rPr>
        <w:t xml:space="preserve">Failure to complete an objective in time may increase Horde level, spawn Special Infected, or block escape routes.</w:t>
      </w:r>
    </w:p>
    <w:p w:rsidR="00000000" w:rsidDel="00000000" w:rsidP="00000000" w:rsidRDefault="00000000" w:rsidRPr="00000000" w14:paraId="000005A1">
      <w:pPr>
        <w:pStyle w:val="Heading2"/>
        <w:rPr/>
      </w:pPr>
      <w:bookmarkStart w:colFirst="0" w:colLast="0" w:name="_e7pe17qoxq9f" w:id="44"/>
      <w:bookmarkEnd w:id="44"/>
      <w:r w:rsidDel="00000000" w:rsidR="00000000" w:rsidRPr="00000000">
        <w:rPr>
          <w:rtl w:val="0"/>
        </w:rPr>
        <w:t xml:space="preserve">Self-Sacrifice</w:t>
      </w:r>
    </w:p>
    <w:p w:rsidR="00000000" w:rsidDel="00000000" w:rsidP="00000000" w:rsidRDefault="00000000" w:rsidRPr="00000000" w14:paraId="000005A2">
      <w:pPr>
        <w:rPr/>
      </w:pPr>
      <w:r w:rsidDel="00000000" w:rsidR="00000000" w:rsidRPr="00000000">
        <w:rPr>
          <w:rtl w:val="0"/>
        </w:rPr>
        <w:t xml:space="preserve">In moments of desperation, Survivors may choose to sacrifice themselves to ensure the group’s survival.</w:t>
      </w:r>
    </w:p>
    <w:p w:rsidR="00000000" w:rsidDel="00000000" w:rsidP="00000000" w:rsidRDefault="00000000" w:rsidRPr="00000000" w14:paraId="000005A3">
      <w:pPr>
        <w:rPr/>
      </w:pPr>
      <w:r w:rsidDel="00000000" w:rsidR="00000000" w:rsidRPr="00000000">
        <w:rPr>
          <w:rtl w:val="0"/>
        </w:rPr>
        <w:t xml:space="preserve">Examples:</w:t>
      </w:r>
    </w:p>
    <w:p w:rsidR="00000000" w:rsidDel="00000000" w:rsidP="00000000" w:rsidRDefault="00000000" w:rsidRPr="00000000" w14:paraId="000005A4">
      <w:pPr>
        <w:numPr>
          <w:ilvl w:val="0"/>
          <w:numId w:val="8"/>
        </w:numPr>
        <w:ind w:left="720" w:hanging="360"/>
      </w:pPr>
      <w:r w:rsidDel="00000000" w:rsidR="00000000" w:rsidRPr="00000000">
        <w:rPr>
          <w:rtl w:val="0"/>
        </w:rPr>
        <w:t xml:space="preserve">Holding off a Horde to buy time</w:t>
      </w:r>
    </w:p>
    <w:p w:rsidR="00000000" w:rsidDel="00000000" w:rsidP="00000000" w:rsidRDefault="00000000" w:rsidRPr="00000000" w14:paraId="000005A5">
      <w:pPr>
        <w:numPr>
          <w:ilvl w:val="0"/>
          <w:numId w:val="8"/>
        </w:numPr>
        <w:ind w:left="720" w:hanging="360"/>
      </w:pPr>
      <w:r w:rsidDel="00000000" w:rsidR="00000000" w:rsidRPr="00000000">
        <w:rPr>
          <w:rtl w:val="0"/>
        </w:rPr>
        <w:t xml:space="preserve">Luring enemies away</w:t>
      </w:r>
    </w:p>
    <w:p w:rsidR="00000000" w:rsidDel="00000000" w:rsidP="00000000" w:rsidRDefault="00000000" w:rsidRPr="00000000" w14:paraId="000005A6">
      <w:pPr>
        <w:numPr>
          <w:ilvl w:val="0"/>
          <w:numId w:val="8"/>
        </w:numPr>
        <w:ind w:left="720" w:hanging="360"/>
      </w:pPr>
      <w:r w:rsidDel="00000000" w:rsidR="00000000" w:rsidRPr="00000000">
        <w:rPr>
          <w:rtl w:val="0"/>
        </w:rPr>
        <w:t xml:space="preserve">Triggering an explosion manually</w:t>
      </w:r>
    </w:p>
    <w:p w:rsidR="00000000" w:rsidDel="00000000" w:rsidP="00000000" w:rsidRDefault="00000000" w:rsidRPr="00000000" w14:paraId="000005A7">
      <w:pPr>
        <w:rPr>
          <w:rFonts w:ascii="Courier New" w:cs="Courier New" w:eastAsia="Courier New" w:hAnsi="Courier New"/>
          <w:b w:val="1"/>
          <w:bCs w:val="1"/>
          <w:color w:val="ff00dc"/>
        </w:rPr>
        <w:sectPr>
          <w:footerReference r:id="rId17" w:type="default"/>
          <w:type w:val="nextPage"/>
          <w:pgSz w:h="16838" w:w="11906" w:orient="portrait"/>
          <w:pgMar w:bottom="288" w:top="288" w:left="288" w:right="288" w:header="0" w:footer="720"/>
          <w:pgNumType w:start="1"/>
          <w:titlePg w:val="1"/>
        </w:sectPr>
      </w:pPr>
      <w:r w:rsidDel="00000000" w:rsidR="00000000" w:rsidRPr="00000000">
        <w:rPr>
          <w:rtl w:val="0"/>
        </w:rPr>
        <w:t xml:space="preserve">A Survivor who performs a Self-Sacrifice gains a Heroic Death — their character dies, but the group gains an automatic success on the next major objective, escape roll, or defense check.</w:t>
      </w:r>
      <w:r w:rsidDel="00000000" w:rsidR="00000000" w:rsidRPr="00000000">
        <w:rPr>
          <w:rtl w:val="0"/>
        </w:rPr>
      </w:r>
    </w:p>
    <w:p w:rsidR="00000000" w:rsidDel="00000000" w:rsidP="00000000" w:rsidRDefault="00000000" w:rsidRPr="00000000" w14:paraId="000005A8">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bCs w:val="1"/>
          <w:color w:val="ff00dc"/>
        </w:rPr>
        <w:sectPr>
          <w:footerReference r:id="rId18" w:type="default"/>
          <w:type w:val="nextPage"/>
          <w:pgSz w:h="16838" w:w="11906" w:orient="portrait"/>
          <w:pgMar w:bottom="288" w:top="288" w:left="288" w:right="288" w:header="0" w:footer="720"/>
          <w:pgNumType w:start="1"/>
        </w:sectPr>
      </w:pPr>
      <w:bookmarkStart w:colFirst="0" w:colLast="0" w:name="_wcjzbyw87r89" w:id="45"/>
      <w:bookmarkEnd w:id="45"/>
      <w:r w:rsidDel="00000000" w:rsidR="00000000" w:rsidRPr="00000000">
        <w:rPr>
          <w:rFonts w:ascii="Montserrat" w:cs="Montserrat" w:eastAsia="Montserrat" w:hAnsi="Montserrat"/>
          <w:b w:val="0"/>
          <w:bCs w:val="0"/>
          <w:i w:val="0"/>
          <w:iCs w:val="0"/>
          <w:smallCaps w:val="0"/>
          <w:strike w:val="0"/>
          <w:color w:val="efefef"/>
          <w:sz w:val="52"/>
          <w:szCs w:val="52"/>
          <w:u w:val="none"/>
          <w:shd w:fill="auto" w:val="clear"/>
          <w:vertAlign w:val="baseline"/>
          <w:rtl w:val="0"/>
        </w:rPr>
        <w:t xml:space="preserve">🏅 Credits</w:t>
      </w:r>
      <w:r w:rsidDel="00000000" w:rsidR="00000000" w:rsidRPr="00000000">
        <w:rPr>
          <w:rtl w:val="0"/>
        </w:rPr>
      </w:r>
    </w:p>
    <w:p w:rsidR="00000000" w:rsidDel="00000000" w:rsidP="00000000" w:rsidRDefault="00000000" w:rsidRPr="00000000" w14:paraId="000005A9">
      <w:pPr>
        <w:rPr/>
      </w:pPr>
      <w:r w:rsidDel="00000000" w:rsidR="00000000" w:rsidRPr="00000000">
        <w:rPr>
          <w:rtl w:val="0"/>
        </w:rPr>
        <w:t xml:space="preserve">Crystalwarrior - gamemode, name and mechanics</w:t>
      </w:r>
    </w:p>
    <w:p w:rsidR="00000000" w:rsidDel="00000000" w:rsidP="00000000" w:rsidRDefault="00000000" w:rsidRPr="00000000" w14:paraId="000005AA">
      <w:pPr>
        <w:rPr/>
      </w:pPr>
      <w:r w:rsidDel="00000000" w:rsidR="00000000" w:rsidRPr="00000000">
        <w:rPr>
          <w:rtl w:val="0"/>
        </w:rPr>
        <w:t xml:space="preserve">Infinity's </w:t>
      </w:r>
      <w:hyperlink r:id="rId19">
        <w:r w:rsidDel="00000000" w:rsidR="00000000" w:rsidRPr="00000000">
          <w:rPr>
            <w:color w:val="1155cc"/>
            <w:u w:val="single"/>
            <w:rtl w:val="0"/>
          </w:rPr>
          <w:t xml:space="preserve">Dead Last</w:t>
        </w:r>
      </w:hyperlink>
      <w:r w:rsidDel="00000000" w:rsidR="00000000" w:rsidRPr="00000000">
        <w:rPr>
          <w:rtl w:val="0"/>
        </w:rPr>
        <w:t xml:space="preserve"> - initial inspiration, inspiration for the combat system which was also based on the Year Zero Engine by Free League.</w:t>
      </w:r>
    </w:p>
    <w:p w:rsidR="00000000" w:rsidDel="00000000" w:rsidP="00000000" w:rsidRDefault="00000000" w:rsidRPr="00000000" w14:paraId="000005AB">
      <w:pPr>
        <w:rPr/>
      </w:pPr>
      <w:r w:rsidDel="00000000" w:rsidR="00000000" w:rsidRPr="00000000">
        <w:rPr>
          <w:rtl w:val="0"/>
        </w:rPr>
        <w:t xml:space="preserve">haleighleaf - Making the character sheet template</w:t>
      </w:r>
    </w:p>
    <w:sectPr>
      <w:footerReference r:id="rId20" w:type="default"/>
      <w:type w:val="nextPage"/>
      <w:pgSz w:h="16838" w:w="11906"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Square">
    <w:embedRegular w:fontKey="{00000000-0000-0000-0000-000000000000}" r:id="rId5" w:subsetted="0"/>
  </w:font>
  <w:font w:name="Questrial">
    <w:embedRegular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C">
    <w:pPr>
      <w:jc w:val="center"/>
      <w:rPr>
        <w:color w:val="00ff00"/>
        <w:u w:val="singl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ff00"/>
        <w:u w:val="singl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ff00"/>
        <w:u w:val="singl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360" w:hanging="360"/>
      </w:pPr>
      <w:rPr>
        <w:rFonts w:ascii="Nova Square" w:cs="Nova Square" w:eastAsia="Nova Square" w:hAnsi="Nova Square"/>
        <w:b w:val="0"/>
        <w:bCs w:val="0"/>
        <w:color w:val="ffff90"/>
        <w:u w:val="none"/>
      </w:rPr>
    </w:lvl>
    <w:lvl w:ilvl="1">
      <w:start w:val="1"/>
      <w:numFmt w:val="lowerLetter"/>
      <w:lvlText w:val="%2."/>
      <w:lvlJc w:val="left"/>
      <w:pPr>
        <w:ind w:left="720" w:hanging="360"/>
      </w:pPr>
      <w:rPr>
        <w:rFonts w:ascii="Nova Square" w:cs="Nova Square" w:eastAsia="Nova Square" w:hAnsi="Nova Square"/>
        <w:b w:val="0"/>
        <w:bCs w:val="0"/>
        <w:color w:val="ffb27f"/>
        <w:u w:val="none"/>
      </w:rPr>
    </w:lvl>
    <w:lvl w:ilvl="2">
      <w:start w:val="1"/>
      <w:numFmt w:val="lowerRoman"/>
      <w:lvlText w:val="%3."/>
      <w:lvlJc w:val="right"/>
      <w:pPr>
        <w:ind w:left="1080" w:hanging="360"/>
      </w:pPr>
      <w:rPr>
        <w:rFonts w:ascii="Nova Square" w:cs="Nova Square" w:eastAsia="Nova Square" w:hAnsi="Nova Square"/>
        <w:b w:val="0"/>
        <w:bCs w:val="0"/>
        <w:color w:val="ff6a0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Questrial" w:cs="Questrial" w:eastAsia="Questrial" w:hAnsi="Questrial"/>
        <w:color w:val="efefef"/>
        <w:sz w:val="28"/>
        <w:szCs w:val="28"/>
        <w:lang w:val="en"/>
      </w:rPr>
    </w:rPrDefault>
    <w:pPrDefault>
      <w:pPr>
        <w:spacing w:before="20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jc w:val="center"/>
    </w:pPr>
    <w:rPr>
      <w:rFonts w:ascii="Arial" w:cs="Arial" w:eastAsia="Arial" w:hAnsi="Arial"/>
      <w:sz w:val="40"/>
      <w:szCs w:val="40"/>
    </w:rPr>
  </w:style>
  <w:style w:type="paragraph" w:styleId="Heading2">
    <w:name w:val="heading 2"/>
    <w:basedOn w:val="Normal"/>
    <w:next w:val="Normal"/>
    <w:pPr>
      <w:keepNext w:val="1"/>
      <w:keepLines w:val="1"/>
      <w:jc w:val="center"/>
    </w:pPr>
    <w:rPr>
      <w:rFonts w:ascii="Arial" w:cs="Arial" w:eastAsia="Arial" w:hAnsi="Arial"/>
      <w:sz w:val="32"/>
      <w:szCs w:val="32"/>
    </w:rPr>
  </w:style>
  <w:style w:type="paragraph" w:styleId="Heading3">
    <w:name w:val="heading 3"/>
    <w:basedOn w:val="Normal"/>
    <w:next w:val="Normal"/>
    <w:pPr>
      <w:keepNext w:val="1"/>
      <w:keepLines w:val="1"/>
      <w:spacing w:after="80" w:before="0" w:lineRule="auto"/>
      <w:jc w:val="center"/>
    </w:pPr>
    <w:rPr>
      <w:color w:val="ffffff"/>
      <w:sz w:val="44"/>
      <w:szCs w:val="4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line="240" w:lineRule="auto"/>
      <w:jc w:val="center"/>
    </w:pPr>
    <w:rPr>
      <w:rFonts w:ascii="Montserrat" w:cs="Montserrat" w:eastAsia="Montserrat" w:hAnsi="Montserrat"/>
      <w:sz w:val="52"/>
      <w:szCs w:val="52"/>
    </w:rPr>
  </w:style>
  <w:style w:type="paragraph" w:styleId="Subtitle">
    <w:name w:val="Subtitle"/>
    <w:basedOn w:val="Normal"/>
    <w:next w:val="Normal"/>
    <w:pPr>
      <w:keepNext w:val="1"/>
      <w:keepLines w:val="1"/>
      <w:pageBreakBefore w:val="0"/>
      <w:spacing w:line="240" w:lineRule="auto"/>
      <w:jc w:val="center"/>
    </w:pPr>
    <w:rPr>
      <w:rFonts w:ascii="Arial" w:cs="Arial" w:eastAsia="Arial" w:hAnsi="Arial"/>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3.png"/><Relationship Id="rId10" Type="http://schemas.openxmlformats.org/officeDocument/2006/relationships/image" Target="media/image2.jpg"/><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docs.google.com/document/d/1lqv1uPu9cM2jUQnIdbzqvXSzX1Xy8LT54jHXi35Q9wg/edit#" TargetMode="External"/><Relationship Id="rId14" Type="http://schemas.openxmlformats.org/officeDocument/2006/relationships/hyperlink" Target="https://docs.google.com/document/d/1kkw_j-Ck3YaNL2Eb-NUMRDavDd9sKXW-QufI2p4Rd0s/edit" TargetMode="External"/><Relationship Id="rId17" Type="http://schemas.openxmlformats.org/officeDocument/2006/relationships/footer" Target="footer1.xml"/><Relationship Id="rId16" Type="http://schemas.openxmlformats.org/officeDocument/2006/relationships/hyperlink" Target="https://docs.google.com/document/d/1GnS-RfudDGEhB3irrOkppPJ8UGQ2ivFtjoTTXKohRK8/edit?usp=sharing" TargetMode="External"/><Relationship Id="rId5" Type="http://schemas.openxmlformats.org/officeDocument/2006/relationships/styles" Target="styles.xml"/><Relationship Id="rId19" Type="http://schemas.openxmlformats.org/officeDocument/2006/relationships/hyperlink" Target="https://docs.google.com/document/d/1Ibt1VZ6HZS9QABBlg2WnjB0SCWwpD8aUFpC25iZWrJM/edit?tab=t.0" TargetMode="External"/><Relationship Id="rId6" Type="http://schemas.openxmlformats.org/officeDocument/2006/relationships/hyperlink" Target="https://docs.google.com/document/d/1GnS-RfudDGEhB3irrOkppPJ8UGQ2ivFtjoTTXKohRK8/edit?tab=t.0" TargetMode="External"/><Relationship Id="rId18" Type="http://schemas.openxmlformats.org/officeDocument/2006/relationships/footer" Target="footer2.xml"/><Relationship Id="rId7" Type="http://schemas.openxmlformats.org/officeDocument/2006/relationships/hyperlink" Target="https://cdn.discordapp.com/attachments/470440740661624842/1447008736227889314/DeadPanic.7z?ex=6943e726&amp;is=694295a6&amp;hm=615c974fc257e4f610f7680b9b5741d3dc3c62a83511c4c32635a9ba6ad269d7&amp;" TargetMode="Externa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vaSquare-regular.ttf"/><Relationship Id="rId6" Type="http://schemas.openxmlformats.org/officeDocument/2006/relationships/font" Target="fonts/Questrial-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